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11" w:rsidRPr="002B3411" w:rsidRDefault="006C1F41" w:rsidP="002B3411">
      <w:pPr>
        <w:spacing w:after="0" w:line="240" w:lineRule="auto"/>
        <w:jc w:val="right"/>
        <w:rPr>
          <w:rFonts w:ascii="Arial Narrow" w:hAnsi="Arial Narrow" w:cstheme="minorHAnsi"/>
          <w:b/>
          <w:sz w:val="24"/>
          <w:szCs w:val="24"/>
          <w:lang w:val="es-PR"/>
        </w:rPr>
      </w:pPr>
      <w:bookmarkStart w:id="0" w:name="_Hlk769596"/>
      <w:bookmarkStart w:id="1" w:name="_GoBack"/>
      <w:bookmarkEnd w:id="1"/>
      <w:r>
        <w:rPr>
          <w:rFonts w:ascii="Arial Narrow" w:hAnsi="Arial Narrow" w:cstheme="minorHAnsi"/>
          <w:b/>
          <w:sz w:val="24"/>
          <w:szCs w:val="24"/>
          <w:highlight w:val="yellow"/>
          <w:lang w:val="es-PR"/>
        </w:rPr>
        <w:t xml:space="preserve">Plantilla enmendada, </w:t>
      </w:r>
      <w:r w:rsidR="00755C9C">
        <w:rPr>
          <w:rFonts w:ascii="Arial Narrow" w:hAnsi="Arial Narrow" w:cstheme="minorHAnsi"/>
          <w:b/>
          <w:sz w:val="24"/>
          <w:szCs w:val="24"/>
          <w:highlight w:val="yellow"/>
          <w:lang w:val="es-PR"/>
        </w:rPr>
        <w:t>22</w:t>
      </w:r>
      <w:r>
        <w:rPr>
          <w:rFonts w:ascii="Arial Narrow" w:hAnsi="Arial Narrow" w:cstheme="minorHAnsi"/>
          <w:b/>
          <w:sz w:val="24"/>
          <w:szCs w:val="24"/>
          <w:highlight w:val="yellow"/>
          <w:lang w:val="es-PR"/>
        </w:rPr>
        <w:t xml:space="preserve"> de </w:t>
      </w:r>
      <w:r w:rsidR="00755C9C">
        <w:rPr>
          <w:rFonts w:ascii="Arial Narrow" w:hAnsi="Arial Narrow" w:cstheme="minorHAnsi"/>
          <w:b/>
          <w:sz w:val="24"/>
          <w:szCs w:val="24"/>
          <w:highlight w:val="yellow"/>
          <w:lang w:val="es-PR"/>
        </w:rPr>
        <w:t xml:space="preserve">enero </w:t>
      </w:r>
      <w:r w:rsidR="002B3411" w:rsidRPr="002B3411">
        <w:rPr>
          <w:rFonts w:ascii="Arial Narrow" w:hAnsi="Arial Narrow" w:cstheme="minorHAnsi"/>
          <w:b/>
          <w:sz w:val="24"/>
          <w:szCs w:val="24"/>
          <w:highlight w:val="yellow"/>
          <w:lang w:val="es-PR"/>
        </w:rPr>
        <w:t>de 202</w:t>
      </w:r>
      <w:r w:rsidR="00755C9C">
        <w:rPr>
          <w:rFonts w:ascii="Arial Narrow" w:hAnsi="Arial Narrow" w:cstheme="minorHAnsi"/>
          <w:b/>
          <w:sz w:val="24"/>
          <w:szCs w:val="24"/>
          <w:highlight w:val="yellow"/>
          <w:lang w:val="es-PR"/>
        </w:rPr>
        <w:t>4</w:t>
      </w:r>
    </w:p>
    <w:p w:rsidR="002B3411" w:rsidRPr="002B3411" w:rsidRDefault="002B3411" w:rsidP="002B3411">
      <w:pPr>
        <w:spacing w:after="0" w:line="240" w:lineRule="auto"/>
        <w:jc w:val="right"/>
        <w:rPr>
          <w:rFonts w:ascii="Arial Narrow" w:hAnsi="Arial Narrow" w:cstheme="minorHAnsi"/>
          <w:b/>
          <w:sz w:val="24"/>
          <w:szCs w:val="24"/>
          <w:lang w:val="es-PR"/>
        </w:rPr>
      </w:pP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Universidad de Puerto Rico</w:t>
      </w:r>
    </w:p>
    <w:p w:rsidR="002B3411" w:rsidRPr="002B3411" w:rsidRDefault="002B3411" w:rsidP="002B3411">
      <w:pPr>
        <w:spacing w:after="0" w:line="240" w:lineRule="auto"/>
        <w:jc w:val="center"/>
        <w:rPr>
          <w:rFonts w:ascii="Arial Narrow" w:hAnsi="Arial Narrow" w:cstheme="minorHAnsi"/>
          <w:b/>
          <w:sz w:val="24"/>
          <w:szCs w:val="24"/>
          <w:u w:val="single"/>
          <w:lang w:val="es-PR"/>
        </w:rPr>
      </w:pPr>
      <w:r w:rsidRPr="002B3411">
        <w:rPr>
          <w:rFonts w:ascii="Arial Narrow" w:hAnsi="Arial Narrow" w:cstheme="minorHAnsi"/>
          <w:b/>
          <w:sz w:val="24"/>
          <w:szCs w:val="24"/>
          <w:lang w:val="es-PR"/>
        </w:rPr>
        <w:t xml:space="preserve">Recinto o Unidad </w:t>
      </w:r>
      <w:r w:rsidRPr="002B3411">
        <w:rPr>
          <w:rFonts w:ascii="Arial Narrow" w:hAnsi="Arial Narrow" w:cstheme="minorHAnsi"/>
          <w:b/>
          <w:sz w:val="24"/>
          <w:szCs w:val="24"/>
          <w:u w:val="single"/>
          <w:lang w:val="es-PR"/>
        </w:rPr>
        <w:t xml:space="preserve"> </w:t>
      </w:r>
      <w:r w:rsidRPr="002B3411">
        <w:rPr>
          <w:rFonts w:ascii="Arial Narrow" w:hAnsi="Arial Narrow" w:cstheme="minorHAnsi"/>
          <w:b/>
          <w:sz w:val="24"/>
          <w:szCs w:val="24"/>
          <w:u w:val="single"/>
          <w:lang w:val="es-PR"/>
        </w:rPr>
        <w:tab/>
      </w:r>
      <w:r w:rsidRPr="002B3411">
        <w:rPr>
          <w:rFonts w:ascii="Arial Narrow" w:hAnsi="Arial Narrow" w:cstheme="minorHAnsi"/>
          <w:b/>
          <w:sz w:val="24"/>
          <w:szCs w:val="24"/>
          <w:u w:val="single"/>
          <w:lang w:val="es-PR"/>
        </w:rPr>
        <w:tab/>
      </w:r>
      <w:r w:rsidRPr="002B3411">
        <w:rPr>
          <w:rFonts w:ascii="Arial Narrow" w:hAnsi="Arial Narrow" w:cstheme="minorHAnsi"/>
          <w:b/>
          <w:sz w:val="24"/>
          <w:szCs w:val="24"/>
          <w:u w:val="single"/>
          <w:lang w:val="es-PR"/>
        </w:rPr>
        <w:tab/>
      </w: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Facultad o Colegio ___________________________</w:t>
      </w: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Escuela o Departamento de ______________________</w:t>
      </w: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Programa de __________________</w:t>
      </w:r>
    </w:p>
    <w:p w:rsidR="002B3411" w:rsidRPr="002B3411" w:rsidRDefault="002B3411" w:rsidP="002B3411">
      <w:pPr>
        <w:spacing w:after="0" w:line="240" w:lineRule="auto"/>
        <w:rPr>
          <w:rFonts w:ascii="Arial Narrow" w:hAnsi="Arial Narrow" w:cstheme="minorHAnsi"/>
          <w:b/>
          <w:sz w:val="24"/>
          <w:szCs w:val="24"/>
          <w:lang w:val="es-PR"/>
        </w:rPr>
      </w:pPr>
    </w:p>
    <w:p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PRONTUARIO</w:t>
      </w:r>
    </w:p>
    <w:p w:rsidR="002B3411" w:rsidRPr="002B3411" w:rsidRDefault="002B3411" w:rsidP="002B3411">
      <w:pPr>
        <w:spacing w:after="0" w:line="240" w:lineRule="auto"/>
        <w:rPr>
          <w:rFonts w:ascii="Arial Narrow" w:hAnsi="Arial Narrow" w:cstheme="minorHAnsi"/>
          <w:sz w:val="24"/>
          <w:szCs w:val="24"/>
          <w:lang w:val="es-PR"/>
        </w:rPr>
      </w:pPr>
    </w:p>
    <w:p w:rsidR="002B3411" w:rsidRPr="002B3411" w:rsidRDefault="002B3411" w:rsidP="002B3411">
      <w:pPr>
        <w:spacing w:after="0" w:line="240" w:lineRule="auto"/>
        <w:jc w:val="both"/>
        <w:rPr>
          <w:rFonts w:ascii="Arial Narrow" w:hAnsi="Arial Narrow" w:cstheme="minorHAnsi"/>
          <w:sz w:val="24"/>
          <w:szCs w:val="24"/>
          <w:lang w:val="es-PR"/>
        </w:rPr>
      </w:pPr>
      <w:r w:rsidRPr="002B3411">
        <w:rPr>
          <w:rFonts w:ascii="Arial Narrow" w:hAnsi="Arial Narrow" w:cstheme="minorHAnsi"/>
          <w:sz w:val="24"/>
          <w:szCs w:val="24"/>
          <w:lang w:val="es-PR"/>
        </w:rPr>
        <w:t xml:space="preserve">(Este ejemplo de prontuario es para un curso de </w:t>
      </w:r>
      <w:r w:rsidRPr="002B3411">
        <w:rPr>
          <w:rFonts w:ascii="Arial Narrow" w:hAnsi="Arial Narrow" w:cstheme="minorHAnsi"/>
          <w:b/>
          <w:sz w:val="24"/>
          <w:szCs w:val="24"/>
          <w:lang w:val="es-PR"/>
        </w:rPr>
        <w:t>3 créditos</w:t>
      </w:r>
      <w:r w:rsidRPr="002B3411">
        <w:rPr>
          <w:rFonts w:ascii="Arial Narrow" w:hAnsi="Arial Narrow" w:cstheme="minorHAnsi"/>
          <w:sz w:val="24"/>
          <w:szCs w:val="24"/>
          <w:lang w:val="es-PR"/>
        </w:rPr>
        <w:t xml:space="preserve"> que se podrá ofrecer en tres modalidades: </w:t>
      </w:r>
      <w:r w:rsidRPr="002B3411">
        <w:rPr>
          <w:rFonts w:ascii="Arial Narrow" w:hAnsi="Arial Narrow" w:cstheme="minorHAnsi"/>
          <w:b/>
          <w:sz w:val="24"/>
          <w:szCs w:val="24"/>
          <w:lang w:val="es-PR"/>
        </w:rPr>
        <w:t>presencial, híbrido o en línea</w:t>
      </w:r>
      <w:r w:rsidRPr="002B3411">
        <w:rPr>
          <w:rFonts w:ascii="Arial Narrow" w:hAnsi="Arial Narrow" w:cstheme="minorHAnsi"/>
          <w:sz w:val="24"/>
          <w:szCs w:val="24"/>
          <w:lang w:val="es-PR"/>
        </w:rPr>
        <w:t>)</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695"/>
        <w:gridCol w:w="1170"/>
        <w:gridCol w:w="270"/>
        <w:gridCol w:w="90"/>
        <w:gridCol w:w="1440"/>
        <w:gridCol w:w="450"/>
        <w:gridCol w:w="1890"/>
        <w:gridCol w:w="1350"/>
      </w:tblGrid>
      <w:tr w:rsidR="002B3411" w:rsidRPr="005017A3" w:rsidTr="00D13453">
        <w:trPr>
          <w:trHeight w:val="560"/>
        </w:trPr>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TÍTULO DEL CURSO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xxxx</w:t>
            </w:r>
            <w:proofErr w:type="spellEnd"/>
            <w:r w:rsidRPr="005017A3">
              <w:rPr>
                <w:rFonts w:ascii="Arial Narrow" w:eastAsia="Times New Roman" w:hAnsi="Arial Narrow" w:cstheme="minorHAnsi"/>
                <w:sz w:val="24"/>
                <w:szCs w:val="24"/>
              </w:rPr>
              <w:t xml:space="preserve"> </w:t>
            </w:r>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CODIFICACIÓN</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bCs/>
                <w:sz w:val="24"/>
                <w:szCs w:val="24"/>
              </w:rPr>
              <w:t>xxxx</w:t>
            </w:r>
            <w:proofErr w:type="spellEnd"/>
            <w:r w:rsidRPr="005017A3">
              <w:rPr>
                <w:rFonts w:ascii="Arial Narrow" w:eastAsia="Times New Roman" w:hAnsi="Arial Narrow" w:cstheme="minorHAnsi"/>
                <w:bCs/>
                <w:sz w:val="24"/>
                <w:szCs w:val="24"/>
              </w:rPr>
              <w:t xml:space="preserve"> </w:t>
            </w:r>
            <w:proofErr w:type="spellStart"/>
            <w:r w:rsidRPr="005017A3">
              <w:rPr>
                <w:rFonts w:ascii="Arial Narrow" w:eastAsia="Times New Roman" w:hAnsi="Arial Narrow" w:cstheme="minorHAnsi"/>
                <w:bCs/>
                <w:sz w:val="24"/>
                <w:szCs w:val="24"/>
              </w:rPr>
              <w:t>xxxx</w:t>
            </w:r>
            <w:proofErr w:type="spellEnd"/>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CANTIDAD DE HORAS/CRÉDITO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Ejemplo</w:t>
            </w:r>
            <w:proofErr w:type="spellEnd"/>
            <w:r w:rsidRPr="005017A3">
              <w:rPr>
                <w:rFonts w:ascii="Arial Narrow" w:eastAsia="Times New Roman" w:hAnsi="Arial Narrow" w:cstheme="minorHAnsi"/>
                <w:sz w:val="24"/>
                <w:szCs w:val="24"/>
              </w:rPr>
              <w:t xml:space="preserve">: 45 horas / </w:t>
            </w:r>
            <w:proofErr w:type="spellStart"/>
            <w:r w:rsidRPr="005017A3">
              <w:rPr>
                <w:rFonts w:ascii="Arial Narrow" w:eastAsia="Times New Roman" w:hAnsi="Arial Narrow" w:cstheme="minorHAnsi"/>
                <w:sz w:val="24"/>
                <w:szCs w:val="24"/>
              </w:rPr>
              <w:t>Tres</w:t>
            </w:r>
            <w:proofErr w:type="spellEnd"/>
            <w:r w:rsidRPr="005017A3">
              <w:rPr>
                <w:rFonts w:ascii="Arial Narrow" w:eastAsia="Times New Roman" w:hAnsi="Arial Narrow" w:cstheme="minorHAnsi"/>
                <w:sz w:val="24"/>
                <w:szCs w:val="24"/>
              </w:rPr>
              <w:t xml:space="preserve"> </w:t>
            </w:r>
            <w:proofErr w:type="spellStart"/>
            <w:r w:rsidRPr="005017A3">
              <w:rPr>
                <w:rFonts w:ascii="Arial Narrow" w:eastAsia="Times New Roman" w:hAnsi="Arial Narrow" w:cstheme="minorHAnsi"/>
                <w:sz w:val="24"/>
                <w:szCs w:val="24"/>
              </w:rPr>
              <w:t>créditos</w:t>
            </w:r>
            <w:proofErr w:type="spellEnd"/>
          </w:p>
        </w:tc>
      </w:tr>
      <w:tr w:rsidR="002B3411" w:rsidRPr="005017A3"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b/>
                <w:bCs/>
                <w:sz w:val="24"/>
                <w:szCs w:val="24"/>
                <w:lang w:val="es-PR"/>
              </w:rPr>
              <w:t>PRERREQUISITOS, CORREQUISITOS Y OTROS REQUERIMIENTOS:   </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proofErr w:type="spellStart"/>
            <w:r w:rsidRPr="005017A3">
              <w:rPr>
                <w:rFonts w:ascii="Arial Narrow" w:eastAsia="Times New Roman" w:hAnsi="Arial Narrow" w:cstheme="minorHAnsi"/>
                <w:sz w:val="24"/>
                <w:szCs w:val="24"/>
              </w:rPr>
              <w:t>xxxx</w:t>
            </w:r>
            <w:proofErr w:type="spellEnd"/>
          </w:p>
        </w:tc>
      </w:tr>
      <w:tr w:rsidR="002B3411" w:rsidRPr="005017A3" w:rsidTr="00D13453">
        <w:trPr>
          <w:trHeight w:val="380"/>
        </w:trPr>
        <w:tc>
          <w:tcPr>
            <w:tcW w:w="9355" w:type="dxa"/>
            <w:gridSpan w:val="8"/>
            <w:tcBorders>
              <w:top w:val="single" w:sz="4" w:space="0" w:color="auto"/>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ind w:right="-29"/>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DESCRIPCIÓN DEL CURSO:</w:t>
            </w:r>
          </w:p>
        </w:tc>
      </w:tr>
      <w:tr w:rsidR="002B3411" w:rsidRPr="00AD1B13" w:rsidTr="00D13453">
        <w:trPr>
          <w:trHeight w:val="143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sz w:val="24"/>
                <w:szCs w:val="24"/>
                <w:lang w:val="es-PR"/>
              </w:rPr>
            </w:pPr>
            <w:proofErr w:type="spellStart"/>
            <w:r w:rsidRPr="002B3411">
              <w:rPr>
                <w:rFonts w:ascii="Arial Narrow" w:eastAsia="Times New Roman" w:hAnsi="Arial Narrow" w:cstheme="minorHAnsi"/>
                <w:sz w:val="24"/>
                <w:szCs w:val="24"/>
                <w:lang w:val="es-PR"/>
              </w:rPr>
              <w:t>xxxxxxxxxxxxxxxxxxxxxxxxxxxxxxxxxxxxxxxxxxxx</w:t>
            </w:r>
            <w:proofErr w:type="spellEnd"/>
            <w:r w:rsidRPr="002B3411">
              <w:rPr>
                <w:rFonts w:ascii="Arial Narrow" w:eastAsia="Times New Roman" w:hAnsi="Arial Narrow" w:cstheme="minorHAnsi"/>
                <w:sz w:val="24"/>
                <w:szCs w:val="24"/>
                <w:lang w:val="es-PR"/>
              </w:rPr>
              <w:t xml:space="preserve">. </w:t>
            </w:r>
          </w:p>
          <w:p w:rsidR="002B3411" w:rsidRPr="002B3411" w:rsidRDefault="002B3411" w:rsidP="00D13453">
            <w:pPr>
              <w:spacing w:after="0" w:line="240" w:lineRule="auto"/>
              <w:jc w:val="both"/>
              <w:rPr>
                <w:rFonts w:ascii="Arial Narrow" w:eastAsia="Times New Roman" w:hAnsi="Arial Narrow" w:cstheme="minorHAnsi"/>
                <w:sz w:val="24"/>
                <w:szCs w:val="24"/>
                <w:lang w:val="es-PR"/>
              </w:rPr>
            </w:pPr>
          </w:p>
          <w:p w:rsidR="002B3411" w:rsidRPr="002B3411" w:rsidRDefault="002B3411" w:rsidP="00D13453">
            <w:pPr>
              <w:spacing w:after="0" w:line="240" w:lineRule="auto"/>
              <w:jc w:val="both"/>
              <w:rPr>
                <w:rFonts w:ascii="Arial Narrow" w:eastAsia="Times New Roman" w:hAnsi="Arial Narrow" w:cstheme="minorHAnsi"/>
                <w:b/>
                <w:sz w:val="24"/>
                <w:szCs w:val="24"/>
                <w:lang w:val="es-PR"/>
              </w:rPr>
            </w:pPr>
            <w:r w:rsidRPr="002B3411">
              <w:rPr>
                <w:rFonts w:ascii="Arial Narrow" w:eastAsia="Times New Roman" w:hAnsi="Arial Narrow" w:cstheme="minorHAnsi"/>
                <w:sz w:val="24"/>
                <w:szCs w:val="24"/>
                <w:lang w:val="es-PR"/>
              </w:rPr>
              <w:t xml:space="preserve">Al final incluya: </w:t>
            </w:r>
            <w:r w:rsidRPr="002B3411">
              <w:rPr>
                <w:rFonts w:ascii="Arial Narrow" w:eastAsia="Times New Roman" w:hAnsi="Arial Narrow" w:cstheme="minorHAnsi"/>
                <w:b/>
                <w:sz w:val="24"/>
                <w:szCs w:val="24"/>
                <w:lang w:val="es-PR"/>
              </w:rPr>
              <w:t>Este curso se podrá ofrecer presencial, híbrido o en línea.</w:t>
            </w:r>
          </w:p>
          <w:p w:rsidR="002B3411" w:rsidRPr="002B3411" w:rsidRDefault="002B3411" w:rsidP="00D13453">
            <w:pPr>
              <w:spacing w:after="0" w:line="240" w:lineRule="auto"/>
              <w:jc w:val="both"/>
              <w:rPr>
                <w:rFonts w:ascii="Arial Narrow" w:eastAsia="Times New Roman" w:hAnsi="Arial Narrow" w:cstheme="minorHAnsi"/>
                <w:sz w:val="24"/>
                <w:szCs w:val="24"/>
                <w:lang w:val="es-PR"/>
              </w:rPr>
            </w:pPr>
          </w:p>
          <w:p w:rsidR="002B3411" w:rsidRPr="002B3411" w:rsidRDefault="002B3411" w:rsidP="00D13453">
            <w:pPr>
              <w:spacing w:after="0" w:line="240" w:lineRule="auto"/>
              <w:jc w:val="both"/>
              <w:rPr>
                <w:rFonts w:ascii="Arial Narrow" w:eastAsia="Times New Roman" w:hAnsi="Arial Narrow" w:cstheme="minorHAnsi"/>
                <w:i/>
                <w:sz w:val="24"/>
                <w:szCs w:val="24"/>
                <w:lang w:val="es-PR"/>
              </w:rPr>
            </w:pPr>
            <w:r w:rsidRPr="002B3411">
              <w:rPr>
                <w:rFonts w:ascii="Arial Narrow" w:eastAsia="Times New Roman" w:hAnsi="Arial Narrow" w:cstheme="minorHAnsi"/>
                <w:i/>
                <w:sz w:val="24"/>
                <w:szCs w:val="24"/>
                <w:lang w:val="es-PR"/>
              </w:rPr>
              <w:t>{</w:t>
            </w:r>
            <w:r w:rsidRPr="002B3411">
              <w:rPr>
                <w:rFonts w:ascii="Arial Narrow" w:eastAsia="Times New Roman" w:hAnsi="Arial Narrow" w:cstheme="minorHAnsi"/>
                <w:b/>
                <w:i/>
                <w:sz w:val="24"/>
                <w:szCs w:val="24"/>
                <w:lang w:val="es-PR"/>
              </w:rPr>
              <w:t>Nota:</w:t>
            </w:r>
            <w:r w:rsidRPr="002B3411">
              <w:rPr>
                <w:rFonts w:ascii="Arial Narrow" w:eastAsia="Times New Roman" w:hAnsi="Arial Narrow" w:cstheme="minorHAnsi"/>
                <w:i/>
                <w:sz w:val="24"/>
                <w:szCs w:val="24"/>
                <w:lang w:val="es-PR"/>
              </w:rPr>
              <w:t xml:space="preserve"> La descripción del curso no puede exceder los 1,000 caracteres}</w:t>
            </w:r>
          </w:p>
        </w:tc>
      </w:tr>
      <w:tr w:rsidR="002B3411" w:rsidRPr="005017A3" w:rsidTr="00D13453">
        <w:trPr>
          <w:trHeight w:val="3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OBJETIVOS DE APRENDIZAJE:</w:t>
            </w:r>
          </w:p>
        </w:tc>
      </w:tr>
      <w:tr w:rsidR="002B3411" w:rsidRPr="00AD1B13" w:rsidTr="00D13453">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 xml:space="preserve">Deberá redactar objetivos de aprendizaje que sean </w:t>
            </w:r>
            <w:r w:rsidRPr="002B3411">
              <w:rPr>
                <w:rFonts w:ascii="Arial Narrow" w:eastAsia="Arial Narrow" w:hAnsi="Arial Narrow" w:cstheme="minorHAnsi"/>
                <w:sz w:val="24"/>
                <w:szCs w:val="24"/>
                <w:u w:val="single"/>
                <w:lang w:val="es-PR"/>
              </w:rPr>
              <w:t>observables, medibles</w:t>
            </w:r>
            <w:r w:rsidRPr="002B3411">
              <w:rPr>
                <w:rFonts w:ascii="Arial Narrow" w:eastAsia="Arial Narrow" w:hAnsi="Arial Narrow" w:cstheme="minorHAnsi"/>
                <w:sz w:val="24"/>
                <w:szCs w:val="24"/>
                <w:lang w:val="es-PR"/>
              </w:rPr>
              <w:t xml:space="preserve"> y pertinentes al curso, centrados en el estudiante. </w:t>
            </w:r>
          </w:p>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No se aceptan: entenderá, comprenderá, demostrará conocimientos</w:t>
            </w:r>
          </w:p>
          <w:p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Deben ser pertinentes al curso, alineados a la descripción y bosquejo de</w:t>
            </w:r>
          </w:p>
          <w:p w:rsidR="002B3411" w:rsidRPr="002B3411" w:rsidRDefault="002B3411" w:rsidP="00D13453">
            <w:pPr>
              <w:spacing w:after="0" w:line="240" w:lineRule="auto"/>
              <w:ind w:left="720"/>
              <w:jc w:val="both"/>
              <w:textAlignment w:val="baseline"/>
              <w:rPr>
                <w:rFonts w:ascii="Arial Narrow" w:eastAsia="Times New Roman" w:hAnsi="Arial Narrow" w:cstheme="minorHAnsi"/>
                <w:sz w:val="24"/>
                <w:szCs w:val="24"/>
                <w:lang w:val="es-PR"/>
              </w:rPr>
            </w:pPr>
          </w:p>
        </w:tc>
      </w:tr>
      <w:tr w:rsidR="002B3411" w:rsidRPr="005017A3" w:rsidTr="00D13453">
        <w:trPr>
          <w:trHeight w:val="413"/>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textAlignment w:val="baseline"/>
              <w:rPr>
                <w:rFonts w:ascii="Arial Narrow" w:eastAsia="Arial Narrow" w:hAnsi="Arial Narrow" w:cstheme="minorHAnsi"/>
                <w:b/>
                <w:sz w:val="24"/>
                <w:szCs w:val="24"/>
              </w:rPr>
            </w:pPr>
            <w:r w:rsidRPr="005017A3">
              <w:rPr>
                <w:rFonts w:ascii="Arial Narrow" w:eastAsia="Arial Narrow" w:hAnsi="Arial Narrow" w:cstheme="minorHAnsi"/>
                <w:b/>
                <w:sz w:val="24"/>
                <w:szCs w:val="24"/>
              </w:rPr>
              <w:t>LIBRO DE TEXTO PRINCIPAL:</w:t>
            </w:r>
          </w:p>
        </w:tc>
      </w:tr>
      <w:tr w:rsidR="002B3411" w:rsidRPr="00AD1B13" w:rsidTr="00D13453">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3411" w:rsidRPr="002B3411" w:rsidRDefault="002B3411" w:rsidP="00D13453">
            <w:pPr>
              <w:spacing w:after="0" w:line="240" w:lineRule="auto"/>
              <w:jc w:val="both"/>
              <w:textAlignment w:val="baseline"/>
              <w:rPr>
                <w:rFonts w:ascii="Arial Narrow" w:eastAsia="Arial Narrow" w:hAnsi="Arial Narrow" w:cstheme="minorHAnsi"/>
                <w:sz w:val="24"/>
                <w:szCs w:val="24"/>
                <w:lang w:val="es-PR"/>
              </w:rPr>
            </w:pPr>
            <w:r w:rsidRPr="002B3411">
              <w:rPr>
                <w:rFonts w:ascii="Arial Narrow" w:eastAsia="Arial Narrow" w:hAnsi="Arial Narrow" w:cstheme="minorHAnsi"/>
                <w:sz w:val="24"/>
                <w:szCs w:val="24"/>
                <w:lang w:val="es-PR"/>
              </w:rPr>
              <w:t>Incluye el libro de texto principal recomendado. Si no tiene, escriba NO TIENE.</w:t>
            </w:r>
          </w:p>
        </w:tc>
      </w:tr>
      <w:tr w:rsidR="002B3411" w:rsidRPr="00AD1B13" w:rsidTr="00D13453">
        <w:trPr>
          <w:trHeight w:val="4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b/>
                <w:bCs/>
                <w:sz w:val="24"/>
                <w:szCs w:val="24"/>
                <w:lang w:val="es-PR"/>
              </w:rPr>
              <w:t>BOSQUEJO DE CONTENIDO Y DISTRIBUCIÓN DEL TIEMPO: (Ejemplo de distribución)</w:t>
            </w:r>
          </w:p>
        </w:tc>
      </w:tr>
      <w:tr w:rsidR="002B3411" w:rsidRPr="005017A3" w:rsidTr="00D13453">
        <w:trPr>
          <w:trHeight w:val="280"/>
        </w:trPr>
        <w:tc>
          <w:tcPr>
            <w:tcW w:w="4135" w:type="dxa"/>
            <w:gridSpan w:val="3"/>
            <w:vMerge w:val="restart"/>
            <w:tcBorders>
              <w:top w:val="single" w:sz="4" w:space="0" w:color="000000"/>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spacing w:after="0" w:line="240" w:lineRule="auto"/>
              <w:jc w:val="center"/>
              <w:rPr>
                <w:rFonts w:ascii="Arial Narrow" w:eastAsia="Times New Roman" w:hAnsi="Arial Narrow" w:cstheme="minorHAnsi"/>
                <w:sz w:val="24"/>
                <w:szCs w:val="24"/>
              </w:rPr>
            </w:pPr>
            <w:proofErr w:type="spellStart"/>
            <w:r w:rsidRPr="005017A3">
              <w:rPr>
                <w:rFonts w:ascii="Arial Narrow" w:eastAsia="Times New Roman" w:hAnsi="Arial Narrow" w:cstheme="minorHAnsi"/>
                <w:b/>
                <w:bCs/>
                <w:sz w:val="24"/>
                <w:szCs w:val="24"/>
              </w:rPr>
              <w:t>Tema</w:t>
            </w:r>
            <w:proofErr w:type="spellEnd"/>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hideMark/>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Distribución</w:t>
            </w:r>
            <w:proofErr w:type="spellEnd"/>
            <w:r w:rsidRPr="005017A3">
              <w:rPr>
                <w:rFonts w:ascii="Arial Narrow" w:eastAsia="Times New Roman" w:hAnsi="Arial Narrow" w:cstheme="minorHAnsi"/>
                <w:b/>
                <w:bCs/>
                <w:iCs/>
                <w:sz w:val="24"/>
                <w:szCs w:val="24"/>
              </w:rPr>
              <w:t xml:space="preserve"> del </w:t>
            </w:r>
            <w:proofErr w:type="spellStart"/>
            <w:r w:rsidRPr="005017A3">
              <w:rPr>
                <w:rFonts w:ascii="Arial Narrow" w:eastAsia="Times New Roman" w:hAnsi="Arial Narrow" w:cstheme="minorHAnsi"/>
                <w:b/>
                <w:bCs/>
                <w:iCs/>
                <w:sz w:val="24"/>
                <w:szCs w:val="24"/>
              </w:rPr>
              <w:t>tiempo</w:t>
            </w:r>
            <w:proofErr w:type="spellEnd"/>
          </w:p>
        </w:tc>
      </w:tr>
      <w:tr w:rsidR="002B3411" w:rsidRPr="005017A3" w:rsidTr="00D13453">
        <w:trPr>
          <w:trHeight w:val="280"/>
        </w:trPr>
        <w:tc>
          <w:tcPr>
            <w:tcW w:w="4135" w:type="dxa"/>
            <w:gridSpan w:val="3"/>
            <w:vMerge/>
            <w:tcBorders>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rPr>
                <w:rFonts w:ascii="Arial Narrow" w:eastAsia="Times New Roman" w:hAnsi="Arial Narrow" w:cstheme="minorHAnsi"/>
                <w:b/>
                <w:bCs/>
                <w:i/>
                <w:iCs/>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Presencial</w:t>
            </w:r>
            <w:proofErr w:type="spellEnd"/>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Híbrido</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iCs/>
                <w:sz w:val="24"/>
                <w:szCs w:val="24"/>
              </w:rPr>
            </w:pPr>
            <w:proofErr w:type="spellStart"/>
            <w:r w:rsidRPr="005017A3">
              <w:rPr>
                <w:rFonts w:ascii="Arial Narrow" w:eastAsia="Times New Roman" w:hAnsi="Arial Narrow" w:cstheme="minorHAnsi"/>
                <w:b/>
                <w:bCs/>
                <w:iCs/>
                <w:sz w:val="24"/>
                <w:szCs w:val="24"/>
              </w:rPr>
              <w:t>En</w:t>
            </w:r>
            <w:proofErr w:type="spellEnd"/>
            <w:r w:rsidRPr="005017A3">
              <w:rPr>
                <w:rFonts w:ascii="Arial Narrow" w:eastAsia="Times New Roman" w:hAnsi="Arial Narrow" w:cstheme="minorHAnsi"/>
                <w:b/>
                <w:bCs/>
                <w:iCs/>
                <w:sz w:val="24"/>
                <w:szCs w:val="24"/>
              </w:rPr>
              <w:t xml:space="preserve"> </w:t>
            </w:r>
            <w:proofErr w:type="spellStart"/>
            <w:r w:rsidRPr="005017A3">
              <w:rPr>
                <w:rFonts w:ascii="Arial Narrow" w:eastAsia="Times New Roman" w:hAnsi="Arial Narrow" w:cstheme="minorHAnsi"/>
                <w:b/>
                <w:bCs/>
                <w:iCs/>
                <w:sz w:val="24"/>
                <w:szCs w:val="24"/>
              </w:rPr>
              <w:t>línea</w:t>
            </w:r>
            <w:proofErr w:type="spellEnd"/>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1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2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(a distancia)</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3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Tema 4 </w:t>
            </w:r>
            <w:proofErr w:type="spellStart"/>
            <w:r w:rsidRPr="005017A3">
              <w:rPr>
                <w:rFonts w:ascii="Arial Narrow" w:hAnsi="Arial Narrow" w:cstheme="minorHAnsi"/>
                <w:color w:val="auto"/>
                <w:lang w:val="es-PR"/>
              </w:rPr>
              <w:t>xxxx</w:t>
            </w:r>
            <w:proofErr w:type="spellEnd"/>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lastRenderedPageBreak/>
              <w:t>(23 a distancia y 1 presencial)</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lastRenderedPageBreak/>
              <w:t>24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Evaluación </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r>
      <w:tr w:rsidR="002B3411" w:rsidRPr="005017A3"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ind w:left="337" w:hanging="360"/>
              <w:rPr>
                <w:rFonts w:ascii="Arial Narrow" w:hAnsi="Arial Narrow" w:cstheme="minorHAnsi"/>
                <w:b/>
                <w:color w:val="auto"/>
                <w:lang w:val="es-PR"/>
              </w:rPr>
            </w:pPr>
            <w:r w:rsidRPr="005017A3">
              <w:rPr>
                <w:rFonts w:ascii="Arial Narrow" w:hAnsi="Arial Narrow" w:cstheme="minorHAnsi"/>
                <w:b/>
                <w:color w:val="auto"/>
                <w:lang w:val="es-PR"/>
              </w:rPr>
              <w:t>Total, de horas contacto</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45 horas</w:t>
            </w:r>
          </w:p>
        </w:tc>
        <w:tc>
          <w:tcPr>
            <w:tcW w:w="23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45 horas</w:t>
            </w:r>
          </w:p>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(18 presenciales = 40% y</w:t>
            </w:r>
          </w:p>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color w:val="auto"/>
                <w:lang w:val="es-PR"/>
              </w:rPr>
              <w:t>27 horas a distancia = 60%)</w:t>
            </w:r>
          </w:p>
        </w:tc>
        <w:tc>
          <w:tcPr>
            <w:tcW w:w="1350" w:type="dxa"/>
            <w:tcBorders>
              <w:top w:val="single" w:sz="4" w:space="0" w:color="000000"/>
              <w:left w:val="single" w:sz="4" w:space="0" w:color="000000"/>
              <w:bottom w:val="single" w:sz="4" w:space="0" w:color="000000"/>
              <w:right w:val="single" w:sz="4" w:space="0" w:color="000000"/>
            </w:tcBorders>
          </w:tcPr>
          <w:p w:rsidR="002B3411" w:rsidRPr="005017A3" w:rsidRDefault="002B3411" w:rsidP="00D13453">
            <w:pPr>
              <w:spacing w:after="0" w:line="240" w:lineRule="auto"/>
              <w:jc w:val="center"/>
              <w:rPr>
                <w:rFonts w:ascii="Arial Narrow" w:eastAsia="Times New Roman" w:hAnsi="Arial Narrow" w:cstheme="minorHAnsi"/>
                <w:b/>
                <w:bCs/>
                <w:sz w:val="24"/>
                <w:szCs w:val="24"/>
              </w:rPr>
            </w:pPr>
            <w:r w:rsidRPr="005017A3">
              <w:rPr>
                <w:rFonts w:ascii="Arial Narrow" w:hAnsi="Arial Narrow" w:cstheme="minorHAnsi"/>
                <w:b/>
                <w:sz w:val="24"/>
                <w:szCs w:val="24"/>
              </w:rPr>
              <w:t>45 horas</w:t>
            </w:r>
          </w:p>
        </w:tc>
      </w:tr>
      <w:tr w:rsidR="002B3411" w:rsidRPr="005017A3" w:rsidTr="00D13453">
        <w:trPr>
          <w:trHeight w:val="24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ESTRATEGIAS INSTRUCCIONALES:</w:t>
            </w:r>
          </w:p>
        </w:tc>
      </w:tr>
      <w:tr w:rsidR="002B3411" w:rsidRPr="00AD1B13" w:rsidTr="00D13453">
        <w:trPr>
          <w:trHeight w:val="2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2B3411" w:rsidRDefault="002B3411" w:rsidP="00D13453">
            <w:pPr>
              <w:spacing w:after="0" w:line="240" w:lineRule="auto"/>
              <w:textAlignment w:val="baseline"/>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Se podrán utilizar algunas de las siguientes: </w:t>
            </w:r>
          </w:p>
          <w:p w:rsidR="002B3411" w:rsidRPr="002B3411" w:rsidRDefault="002B3411" w:rsidP="00D13453">
            <w:pPr>
              <w:spacing w:after="0" w:line="240" w:lineRule="auto"/>
              <w:textAlignment w:val="baseline"/>
              <w:rPr>
                <w:rFonts w:ascii="Arial Narrow" w:eastAsia="Times New Roman" w:hAnsi="Arial Narrow" w:cstheme="minorHAnsi"/>
                <w:b/>
                <w:sz w:val="24"/>
                <w:szCs w:val="24"/>
                <w:lang w:val="es-PR"/>
              </w:rPr>
            </w:pPr>
            <w:r w:rsidRPr="002B3411">
              <w:rPr>
                <w:rFonts w:ascii="Arial Narrow" w:eastAsia="Times New Roman" w:hAnsi="Arial Narrow" w:cstheme="minorHAnsi"/>
                <w:sz w:val="24"/>
                <w:szCs w:val="24"/>
                <w:lang w:val="es-PR"/>
              </w:rPr>
              <w:t>Deben seleccionarse aquellas a utilizar y que sean apropiadas para la naturaleza del curso</w:t>
            </w:r>
          </w:p>
        </w:tc>
      </w:tr>
      <w:tr w:rsidR="002B3411" w:rsidRPr="005017A3" w:rsidTr="00D13453">
        <w:trPr>
          <w:trHeight w:val="260"/>
        </w:trPr>
        <w:tc>
          <w:tcPr>
            <w:tcW w:w="269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rsidR="002B3411" w:rsidRPr="005017A3" w:rsidRDefault="002B3411" w:rsidP="00D13453">
            <w:pPr>
              <w:pStyle w:val="Default"/>
              <w:jc w:val="center"/>
              <w:rPr>
                <w:rFonts w:ascii="Arial Narrow" w:eastAsia="Times New Roman" w:hAnsi="Arial Narrow" w:cstheme="minorHAnsi"/>
                <w:color w:val="auto"/>
                <w:lang w:val="es-PR"/>
              </w:rPr>
            </w:pPr>
            <w:r w:rsidRPr="005017A3">
              <w:rPr>
                <w:rFonts w:ascii="Arial Narrow" w:hAnsi="Arial Narrow" w:cstheme="minorHAnsi"/>
                <w:b/>
                <w:color w:val="auto"/>
                <w:lang w:val="es-PR"/>
              </w:rPr>
              <w:t>Presencial</w:t>
            </w:r>
          </w:p>
        </w:tc>
        <w:tc>
          <w:tcPr>
            <w:tcW w:w="34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textAlignment w:val="baseline"/>
              <w:rPr>
                <w:rFonts w:ascii="Arial Narrow" w:eastAsia="Times New Roman" w:hAnsi="Arial Narrow" w:cstheme="minorHAnsi"/>
                <w:b/>
                <w:sz w:val="24"/>
                <w:szCs w:val="24"/>
              </w:rPr>
            </w:pPr>
            <w:proofErr w:type="spellStart"/>
            <w:r w:rsidRPr="005017A3">
              <w:rPr>
                <w:rFonts w:ascii="Arial Narrow" w:eastAsia="Times New Roman" w:hAnsi="Arial Narrow" w:cstheme="minorHAnsi"/>
                <w:b/>
                <w:sz w:val="24"/>
                <w:szCs w:val="24"/>
              </w:rPr>
              <w:t>Híbrido</w:t>
            </w:r>
            <w:proofErr w:type="spellEnd"/>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textAlignment w:val="baseline"/>
              <w:rPr>
                <w:rFonts w:ascii="Arial Narrow" w:eastAsia="Times New Roman" w:hAnsi="Arial Narrow" w:cstheme="minorHAnsi"/>
                <w:b/>
                <w:sz w:val="24"/>
                <w:szCs w:val="24"/>
              </w:rPr>
            </w:pPr>
            <w:proofErr w:type="spellStart"/>
            <w:r w:rsidRPr="005017A3">
              <w:rPr>
                <w:rFonts w:ascii="Arial Narrow" w:eastAsia="Times New Roman" w:hAnsi="Arial Narrow" w:cstheme="minorHAnsi"/>
                <w:b/>
                <w:sz w:val="24"/>
                <w:szCs w:val="24"/>
              </w:rPr>
              <w:t>En</w:t>
            </w:r>
            <w:proofErr w:type="spellEnd"/>
            <w:r w:rsidRPr="005017A3">
              <w:rPr>
                <w:rFonts w:ascii="Arial Narrow" w:eastAsia="Times New Roman" w:hAnsi="Arial Narrow" w:cstheme="minorHAnsi"/>
                <w:b/>
                <w:sz w:val="24"/>
                <w:szCs w:val="24"/>
              </w:rPr>
              <w:t xml:space="preserve"> </w:t>
            </w:r>
            <w:proofErr w:type="spellStart"/>
            <w:r w:rsidRPr="005017A3">
              <w:rPr>
                <w:rFonts w:ascii="Arial Narrow" w:eastAsia="Times New Roman" w:hAnsi="Arial Narrow" w:cstheme="minorHAnsi"/>
                <w:b/>
                <w:sz w:val="24"/>
                <w:szCs w:val="24"/>
              </w:rPr>
              <w:t>línea</w:t>
            </w:r>
            <w:proofErr w:type="spellEnd"/>
          </w:p>
        </w:tc>
      </w:tr>
      <w:tr w:rsidR="002B3411" w:rsidRPr="005017A3" w:rsidTr="00D13453">
        <w:trPr>
          <w:trHeight w:val="260"/>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3411" w:rsidRPr="005017A3" w:rsidRDefault="002B3411" w:rsidP="002B3411">
            <w:pPr>
              <w:pStyle w:val="Default"/>
              <w:numPr>
                <w:ilvl w:val="0"/>
                <w:numId w:val="4"/>
              </w:numPr>
              <w:ind w:left="334"/>
              <w:rPr>
                <w:rFonts w:ascii="Arial Narrow" w:hAnsi="Arial Narrow" w:cstheme="minorHAnsi"/>
                <w:color w:val="auto"/>
                <w:lang w:val="es-PR"/>
              </w:rPr>
            </w:pPr>
            <w:r w:rsidRPr="005017A3">
              <w:rPr>
                <w:rFonts w:ascii="Arial Narrow" w:hAnsi="Arial Narrow" w:cstheme="minorHAnsi"/>
                <w:color w:val="auto"/>
                <w:lang w:val="es-PR"/>
              </w:rPr>
              <w:t>Conferencias del profesor</w:t>
            </w:r>
          </w:p>
          <w:p w:rsidR="002B3411" w:rsidRPr="005017A3" w:rsidRDefault="002B3411" w:rsidP="002B3411">
            <w:pPr>
              <w:pStyle w:val="Default"/>
              <w:numPr>
                <w:ilvl w:val="0"/>
                <w:numId w:val="4"/>
              </w:numPr>
              <w:ind w:left="334"/>
              <w:rPr>
                <w:rFonts w:ascii="Arial Narrow" w:hAnsi="Arial Narrow" w:cstheme="minorHAnsi"/>
                <w:color w:val="auto"/>
                <w:lang w:val="es-PR"/>
              </w:rPr>
            </w:pPr>
            <w:r w:rsidRPr="005017A3">
              <w:rPr>
                <w:rFonts w:ascii="Arial Narrow" w:hAnsi="Arial Narrow" w:cstheme="minorHAnsi"/>
                <w:color w:val="auto"/>
                <w:lang w:val="es-PR"/>
              </w:rPr>
              <w:t>Lecturas</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Default"/>
              <w:numPr>
                <w:ilvl w:val="0"/>
                <w:numId w:val="4"/>
              </w:numPr>
              <w:ind w:left="334"/>
              <w:rPr>
                <w:rFonts w:ascii="Arial Narrow" w:hAnsi="Arial Narrow" w:cstheme="minorHAnsi"/>
                <w:b/>
                <w:color w:val="auto"/>
                <w:lang w:val="es-PR"/>
              </w:rPr>
            </w:pPr>
            <w:proofErr w:type="spellStart"/>
            <w:r w:rsidRPr="005017A3">
              <w:rPr>
                <w:rFonts w:ascii="Arial Narrow" w:eastAsia="Times New Roman" w:hAnsi="Arial Narrow" w:cstheme="minorHAnsi"/>
                <w:color w:val="auto"/>
              </w:rPr>
              <w:t>Presentaciones</w:t>
            </w:r>
            <w:proofErr w:type="spellEnd"/>
            <w:r w:rsidRPr="005017A3">
              <w:rPr>
                <w:rFonts w:ascii="Arial Narrow" w:eastAsia="Times New Roman" w:hAnsi="Arial Narrow" w:cstheme="minorHAnsi"/>
                <w:color w:val="auto"/>
              </w:rPr>
              <w:t xml:space="preserve"> </w:t>
            </w:r>
            <w:proofErr w:type="spellStart"/>
            <w:r w:rsidRPr="005017A3">
              <w:rPr>
                <w:rFonts w:ascii="Arial Narrow" w:eastAsia="Times New Roman" w:hAnsi="Arial Narrow" w:cstheme="minorHAnsi"/>
                <w:color w:val="auto"/>
              </w:rPr>
              <w:t>orales</w:t>
            </w:r>
            <w:proofErr w:type="spellEnd"/>
          </w:p>
        </w:tc>
        <w:tc>
          <w:tcPr>
            <w:tcW w:w="3420" w:type="dxa"/>
            <w:gridSpan w:val="5"/>
            <w:tcBorders>
              <w:top w:val="single" w:sz="4" w:space="0" w:color="000000"/>
              <w:left w:val="single" w:sz="4" w:space="0" w:color="000000"/>
              <w:bottom w:val="single" w:sz="4" w:space="0" w:color="000000"/>
              <w:right w:val="single" w:sz="4" w:space="0" w:color="000000"/>
            </w:tcBorders>
          </w:tcPr>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Módulos instruccionales en línea</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Lecturas de artículos profesionales en línea</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Videos instruccionales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hanging="260"/>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Presentaciones orales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Videoconferencias asincrónicas y sincrónicas</w:t>
            </w:r>
          </w:p>
        </w:tc>
        <w:tc>
          <w:tcPr>
            <w:tcW w:w="3240" w:type="dxa"/>
            <w:gridSpan w:val="2"/>
            <w:tcBorders>
              <w:top w:val="single" w:sz="4" w:space="0" w:color="000000"/>
              <w:left w:val="single" w:sz="4" w:space="0" w:color="000000"/>
              <w:bottom w:val="single" w:sz="4" w:space="0" w:color="000000"/>
              <w:right w:val="single" w:sz="4" w:space="0" w:color="000000"/>
            </w:tcBorders>
          </w:tcPr>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 xml:space="preserve">Módulos instruccionales interactivos </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Lecturas de artículos profesionales en línea</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Videos instruccionales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rsidR="002B3411" w:rsidRPr="005017A3" w:rsidRDefault="002B3411" w:rsidP="002B3411">
            <w:pPr>
              <w:pStyle w:val="ListParagraph"/>
              <w:numPr>
                <w:ilvl w:val="0"/>
                <w:numId w:val="4"/>
              </w:numPr>
              <w:spacing w:after="0" w:line="240" w:lineRule="auto"/>
              <w:ind w:left="334" w:right="163" w:hanging="260"/>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Presentaciones orales</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 xml:space="preserve">Videoconferencias </w:t>
            </w:r>
            <w:r w:rsidRPr="005017A3">
              <w:rPr>
                <w:rFonts w:ascii="Arial Narrow" w:eastAsia="Times New Roman" w:hAnsi="Arial Narrow" w:cstheme="minorHAnsi"/>
                <w:sz w:val="24"/>
                <w:szCs w:val="24"/>
              </w:rPr>
              <w:t>asincrónicas</w:t>
            </w:r>
            <w:r w:rsidRPr="005017A3">
              <w:rPr>
                <w:rFonts w:ascii="Arial Narrow" w:hAnsi="Arial Narrow" w:cstheme="minorHAnsi"/>
                <w:sz w:val="24"/>
                <w:szCs w:val="24"/>
              </w:rPr>
              <w:t xml:space="preserve"> </w:t>
            </w:r>
          </w:p>
          <w:p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Reuniones sincrónicas</w:t>
            </w:r>
          </w:p>
        </w:tc>
      </w:tr>
      <w:tr w:rsidR="002B3411" w:rsidRPr="00AD1B13" w:rsidTr="00D13453">
        <w:trPr>
          <w:trHeight w:val="3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mallCaps/>
                <w:sz w:val="24"/>
                <w:szCs w:val="24"/>
                <w:lang w:val="es-PR"/>
              </w:rPr>
              <w:t>RECURSOS MÍNIMOS DISPONIBLES O REQUERIDOS:</w:t>
            </w:r>
          </w:p>
        </w:tc>
      </w:tr>
    </w:tbl>
    <w:tbl>
      <w:tblPr>
        <w:tblStyle w:val="TableGrid"/>
        <w:tblW w:w="0" w:type="auto"/>
        <w:tblInd w:w="-5" w:type="dxa"/>
        <w:tblLook w:val="04A0" w:firstRow="1" w:lastRow="0" w:firstColumn="1" w:lastColumn="0" w:noHBand="0" w:noVBand="1"/>
      </w:tblPr>
      <w:tblGrid>
        <w:gridCol w:w="4691"/>
        <w:gridCol w:w="1201"/>
        <w:gridCol w:w="1828"/>
        <w:gridCol w:w="1635"/>
      </w:tblGrid>
      <w:tr w:rsidR="002B3411" w:rsidRPr="005017A3" w:rsidTr="00D13453">
        <w:tc>
          <w:tcPr>
            <w:tcW w:w="4751"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Recurso</w:t>
            </w:r>
          </w:p>
        </w:tc>
        <w:tc>
          <w:tcPr>
            <w:tcW w:w="1119"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Presencial</w:t>
            </w:r>
          </w:p>
        </w:tc>
        <w:tc>
          <w:tcPr>
            <w:tcW w:w="1841"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Híbrido</w:t>
            </w:r>
          </w:p>
        </w:tc>
        <w:tc>
          <w:tcPr>
            <w:tcW w:w="1644" w:type="dxa"/>
            <w:shd w:val="clear" w:color="auto" w:fill="DEEAF6" w:themeFill="accent1" w:themeFillTint="33"/>
          </w:tcPr>
          <w:p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En línea</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Cuenta en la plataforma institucional de gestión de aprendizaje (Ej. Moodle)</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p w:rsidR="002B3411" w:rsidRPr="005017A3" w:rsidRDefault="002B3411" w:rsidP="00D13453">
            <w:pPr>
              <w:rPr>
                <w:rFonts w:ascii="Arial Narrow" w:hAnsi="Arial Narrow" w:cstheme="minorHAnsi"/>
                <w:sz w:val="24"/>
                <w:szCs w:val="24"/>
              </w:rPr>
            </w:pP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Cuenta de correo electrónico institucional</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Computadora con acceso a internet de alta velocidad o dispositivo móvil con servicio de datos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Programados o aplicaciones: procesador de palabras, hojas de cálculo, editor de presentaciones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Bocinas integradas o externas</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No aplica</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rsidTr="00D13453">
        <w:tc>
          <w:tcPr>
            <w:tcW w:w="4751" w:type="dxa"/>
          </w:tcPr>
          <w:p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Cámara web o móvil con cámara y micrófono</w:t>
            </w:r>
          </w:p>
        </w:tc>
        <w:tc>
          <w:tcPr>
            <w:tcW w:w="1119"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No aplica</w:t>
            </w:r>
          </w:p>
        </w:tc>
        <w:tc>
          <w:tcPr>
            <w:tcW w:w="1841"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bl>
    <w:tbl>
      <w:tblPr>
        <w:tblW w:w="9355" w:type="dxa"/>
        <w:tblLayout w:type="fixed"/>
        <w:tblCellMar>
          <w:top w:w="15" w:type="dxa"/>
          <w:left w:w="15" w:type="dxa"/>
          <w:bottom w:w="15" w:type="dxa"/>
          <w:right w:w="15" w:type="dxa"/>
        </w:tblCellMar>
        <w:tblLook w:val="04A0" w:firstRow="1" w:lastRow="0" w:firstColumn="1" w:lastColumn="0" w:noHBand="0" w:noVBand="1"/>
      </w:tblPr>
      <w:tblGrid>
        <w:gridCol w:w="3055"/>
        <w:gridCol w:w="3240"/>
        <w:gridCol w:w="3060"/>
      </w:tblGrid>
      <w:tr w:rsidR="002B3411" w:rsidRPr="00AD1B1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z w:val="24"/>
                <w:szCs w:val="24"/>
                <w:lang w:val="es-PR"/>
              </w:rPr>
              <w:t>TÉCNICAS DE EVALUACIÓN: (Ejemplos de técnicas de evaluación)</w:t>
            </w:r>
          </w:p>
        </w:tc>
      </w:tr>
      <w:tr w:rsidR="002B3411" w:rsidRPr="005017A3" w:rsidTr="00D13453">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Presencial</w:t>
            </w:r>
            <w:proofErr w:type="spellEnd"/>
          </w:p>
        </w:tc>
        <w:tc>
          <w:tcPr>
            <w:tcW w:w="32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Híbrido</w:t>
            </w:r>
            <w:proofErr w:type="spellEnd"/>
          </w:p>
        </w:tc>
        <w:tc>
          <w:tcPr>
            <w:tcW w:w="3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2B3411" w:rsidRPr="005017A3" w:rsidRDefault="002B3411" w:rsidP="00D13453">
            <w:pPr>
              <w:spacing w:after="0" w:line="240" w:lineRule="auto"/>
              <w:jc w:val="center"/>
              <w:rPr>
                <w:rFonts w:ascii="Arial Narrow" w:eastAsia="Times New Roman" w:hAnsi="Arial Narrow" w:cstheme="minorHAnsi"/>
                <w:b/>
                <w:bCs/>
                <w:sz w:val="24"/>
                <w:szCs w:val="24"/>
              </w:rPr>
            </w:pPr>
            <w:proofErr w:type="spellStart"/>
            <w:r w:rsidRPr="005017A3">
              <w:rPr>
                <w:rFonts w:ascii="Arial Narrow" w:eastAsia="Times New Roman" w:hAnsi="Arial Narrow" w:cstheme="minorHAnsi"/>
                <w:b/>
                <w:bCs/>
                <w:sz w:val="24"/>
                <w:szCs w:val="24"/>
              </w:rPr>
              <w:t>En</w:t>
            </w:r>
            <w:proofErr w:type="spellEnd"/>
            <w:r w:rsidRPr="005017A3">
              <w:rPr>
                <w:rFonts w:ascii="Arial Narrow" w:eastAsia="Times New Roman" w:hAnsi="Arial Narrow" w:cstheme="minorHAnsi"/>
                <w:b/>
                <w:bCs/>
                <w:sz w:val="24"/>
                <w:szCs w:val="24"/>
              </w:rPr>
              <w:t xml:space="preserve"> </w:t>
            </w:r>
            <w:proofErr w:type="spellStart"/>
            <w:r w:rsidRPr="005017A3">
              <w:rPr>
                <w:rFonts w:ascii="Arial Narrow" w:eastAsia="Times New Roman" w:hAnsi="Arial Narrow" w:cstheme="minorHAnsi"/>
                <w:b/>
                <w:bCs/>
                <w:sz w:val="24"/>
                <w:szCs w:val="24"/>
              </w:rPr>
              <w:t>línea</w:t>
            </w:r>
            <w:proofErr w:type="spellEnd"/>
          </w:p>
        </w:tc>
      </w:tr>
      <w:tr w:rsidR="002B3411" w:rsidRPr="005017A3" w:rsidTr="00D13453">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Asignaciones </w:t>
            </w:r>
            <w:r w:rsidRPr="002B3411">
              <w:rPr>
                <w:rFonts w:ascii="Arial Narrow" w:eastAsia="Times New Roman" w:hAnsi="Arial Narrow" w:cstheme="minorHAnsi"/>
                <w:sz w:val="24"/>
                <w:szCs w:val="24"/>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Exámenes </w:t>
            </w:r>
            <w:r w:rsidRPr="002B3411">
              <w:rPr>
                <w:rFonts w:ascii="Arial Narrow" w:eastAsia="Times New Roman" w:hAnsi="Arial Narrow" w:cstheme="minorHAnsi"/>
                <w:sz w:val="24"/>
                <w:szCs w:val="24"/>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Portafolio </w:t>
            </w:r>
            <w:r w:rsidRPr="002B3411">
              <w:rPr>
                <w:rFonts w:ascii="Arial Narrow" w:eastAsia="Times New Roman" w:hAnsi="Arial Narrow" w:cstheme="minorHAnsi"/>
                <w:sz w:val="24"/>
                <w:szCs w:val="24"/>
                <w:lang w:val="es-PR"/>
              </w:rPr>
              <w:tab/>
              <w:t>xx%</w:t>
            </w:r>
          </w:p>
          <w:p w:rsidR="002B3411" w:rsidRPr="008907D3"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8907D3">
              <w:rPr>
                <w:rFonts w:ascii="Arial Narrow" w:eastAsia="Times New Roman" w:hAnsi="Arial Narrow" w:cstheme="minorHAnsi"/>
                <w:sz w:val="24"/>
                <w:szCs w:val="24"/>
                <w:lang w:val="es-PR"/>
              </w:rPr>
              <w:t xml:space="preserve">Presentaciones orales </w:t>
            </w:r>
            <w:r w:rsidRPr="008907D3">
              <w:rPr>
                <w:rFonts w:ascii="Arial Narrow" w:eastAsia="Times New Roman" w:hAnsi="Arial Narrow" w:cstheme="minorHAnsi"/>
                <w:sz w:val="24"/>
                <w:szCs w:val="24"/>
                <w:lang w:val="es-PR"/>
              </w:rPr>
              <w:tab/>
              <w:t>xx%</w:t>
            </w:r>
          </w:p>
          <w:p w:rsidR="002B3411" w:rsidRPr="005017A3" w:rsidRDefault="002B3411" w:rsidP="00D13453">
            <w:pPr>
              <w:pStyle w:val="Default"/>
              <w:tabs>
                <w:tab w:val="right" w:leader="dot" w:pos="2670"/>
              </w:tabs>
              <w:rPr>
                <w:rFonts w:ascii="Arial Narrow" w:hAnsi="Arial Narrow" w:cstheme="minorHAnsi"/>
                <w:color w:val="auto"/>
                <w:lang w:val="es-PR"/>
              </w:rPr>
            </w:pPr>
            <w:r w:rsidRPr="005017A3">
              <w:rPr>
                <w:rFonts w:ascii="Arial Narrow" w:hAnsi="Arial Narrow" w:cstheme="minorHAnsi"/>
                <w:color w:val="auto"/>
                <w:lang w:val="es-PR"/>
              </w:rPr>
              <w:t xml:space="preserve">Trabajos reflexivos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670"/>
              </w:tabs>
              <w:rPr>
                <w:rFonts w:ascii="Arial Narrow" w:hAnsi="Arial Narrow" w:cstheme="minorHAnsi"/>
                <w:color w:val="auto"/>
                <w:lang w:val="es-PR"/>
              </w:rPr>
            </w:pPr>
            <w:r w:rsidRPr="005017A3">
              <w:rPr>
                <w:rFonts w:ascii="Arial Narrow" w:hAnsi="Arial Narrow" w:cstheme="minorHAnsi"/>
                <w:color w:val="auto"/>
                <w:lang w:val="es-PR"/>
              </w:rPr>
              <w:t xml:space="preserve">Proyectos grupales de investigación </w:t>
            </w:r>
            <w:r w:rsidRPr="005017A3">
              <w:rPr>
                <w:rFonts w:ascii="Arial Narrow" w:hAnsi="Arial Narrow" w:cstheme="minorHAnsi"/>
                <w:color w:val="auto"/>
                <w:lang w:val="es-PR"/>
              </w:rPr>
              <w:tab/>
              <w:t>xx%</w:t>
            </w: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rsidR="002B3411" w:rsidRPr="005017A3" w:rsidRDefault="002B3411" w:rsidP="00D13453">
            <w:pPr>
              <w:tabs>
                <w:tab w:val="right" w:leader="dot" w:pos="2670"/>
              </w:tabs>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sz w:val="24"/>
                <w:szCs w:val="24"/>
              </w:rPr>
              <w:t>Total</w:t>
            </w:r>
            <w:r w:rsidRPr="005017A3">
              <w:rPr>
                <w:rFonts w:ascii="Arial Narrow" w:eastAsia="Times New Roman" w:hAnsi="Arial Narrow" w:cstheme="minorHAnsi"/>
                <w:b/>
                <w:sz w:val="24"/>
                <w:szCs w:val="24"/>
              </w:rPr>
              <w:tab/>
              <w:t>100%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3411" w:rsidRPr="005017A3" w:rsidRDefault="002B3411" w:rsidP="00D13453">
            <w:pPr>
              <w:pStyle w:val="Default"/>
              <w:tabs>
                <w:tab w:val="right" w:leader="dot" w:pos="2995"/>
              </w:tabs>
              <w:ind w:left="72"/>
              <w:rPr>
                <w:rFonts w:ascii="Arial Narrow" w:hAnsi="Arial Narrow" w:cstheme="minorHAnsi"/>
                <w:color w:val="auto"/>
                <w:lang w:val="es-PR"/>
              </w:rPr>
            </w:pPr>
            <w:r w:rsidRPr="005017A3">
              <w:rPr>
                <w:rFonts w:ascii="Arial Narrow" w:hAnsi="Arial Narrow" w:cstheme="minorHAnsi"/>
                <w:color w:val="auto"/>
                <w:lang w:val="es-PR"/>
              </w:rPr>
              <w:t xml:space="preserve">Asignaciones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2"/>
              <w:rPr>
                <w:rFonts w:ascii="Arial Narrow" w:hAnsi="Arial Narrow" w:cstheme="minorHAnsi"/>
                <w:color w:val="auto"/>
                <w:lang w:val="es-PR"/>
              </w:rPr>
            </w:pPr>
            <w:r w:rsidRPr="005017A3">
              <w:rPr>
                <w:rFonts w:ascii="Arial Narrow" w:hAnsi="Arial Narrow" w:cstheme="minorHAnsi"/>
                <w:color w:val="auto"/>
                <w:lang w:val="es-PR"/>
              </w:rPr>
              <w:t xml:space="preserve">Proyectos grupales de investigación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Participación en foros </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de discusión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Exámenes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Portafolio electrónico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Trabajos reflexivos </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Presentaciones orales </w:t>
            </w:r>
            <w:r w:rsidRPr="005017A3">
              <w:rPr>
                <w:rFonts w:ascii="Arial Narrow" w:hAnsi="Arial Narrow" w:cstheme="minorHAnsi"/>
                <w:color w:val="auto"/>
                <w:lang w:val="es-PR"/>
              </w:rPr>
              <w:tab/>
              <w:t>xx%</w:t>
            </w:r>
          </w:p>
          <w:p w:rsidR="002B3411" w:rsidRPr="002B3411" w:rsidRDefault="002B3411" w:rsidP="00D13453">
            <w:pPr>
              <w:tabs>
                <w:tab w:val="right" w:leader="dot" w:pos="2995"/>
              </w:tabs>
              <w:spacing w:after="0" w:line="240" w:lineRule="auto"/>
              <w:ind w:left="79"/>
              <w:rPr>
                <w:rFonts w:ascii="Arial Narrow" w:eastAsia="Times New Roman" w:hAnsi="Arial Narrow" w:cstheme="minorHAnsi"/>
                <w:b/>
                <w:sz w:val="24"/>
                <w:szCs w:val="24"/>
                <w:lang w:val="es-PR"/>
              </w:rPr>
            </w:pPr>
          </w:p>
          <w:p w:rsidR="002B3411" w:rsidRPr="005017A3" w:rsidRDefault="002B3411" w:rsidP="00D13453">
            <w:pPr>
              <w:tabs>
                <w:tab w:val="right" w:leader="dot" w:pos="2995"/>
              </w:tabs>
              <w:spacing w:after="0" w:line="240" w:lineRule="auto"/>
              <w:ind w:left="79"/>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 xml:space="preserve">Total </w:t>
            </w:r>
            <w:r w:rsidRPr="005017A3">
              <w:rPr>
                <w:rFonts w:ascii="Arial Narrow" w:eastAsia="Times New Roman" w:hAnsi="Arial Narrow" w:cstheme="minorHAnsi"/>
                <w:b/>
                <w:sz w:val="24"/>
                <w:szCs w:val="24"/>
              </w:rPr>
              <w:tab/>
              <w:t>100%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 xml:space="preserve">Asignaciones y </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actividades asincrónicas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Proyectos grupales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 xml:space="preserve">Participación en foros </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de discusión</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Portafolio electrónico</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Trabajos reflexivos</w:t>
            </w:r>
            <w:r w:rsidRPr="005017A3">
              <w:rPr>
                <w:rFonts w:ascii="Arial Narrow" w:hAnsi="Arial Narrow" w:cstheme="minorHAnsi"/>
                <w:color w:val="auto"/>
                <w:lang w:val="es-PR"/>
              </w:rPr>
              <w:tab/>
              <w:t>xx%</w:t>
            </w:r>
          </w:p>
          <w:p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Presentaciones orales</w:t>
            </w:r>
          </w:p>
          <w:p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virtuales</w:t>
            </w:r>
            <w:r w:rsidRPr="005017A3">
              <w:rPr>
                <w:rFonts w:ascii="Arial Narrow" w:hAnsi="Arial Narrow" w:cstheme="minorHAnsi"/>
                <w:color w:val="auto"/>
                <w:lang w:val="es-PR"/>
              </w:rPr>
              <w:tab/>
              <w:t>xx%</w:t>
            </w:r>
          </w:p>
          <w:p w:rsidR="002B3411" w:rsidRPr="005017A3" w:rsidRDefault="002B3411" w:rsidP="00D13453">
            <w:pPr>
              <w:tabs>
                <w:tab w:val="right" w:leader="dot" w:pos="2779"/>
              </w:tabs>
              <w:spacing w:after="0" w:line="240" w:lineRule="auto"/>
              <w:ind w:left="72"/>
              <w:rPr>
                <w:rFonts w:ascii="Arial Narrow" w:hAnsi="Arial Narrow" w:cstheme="minorHAnsi"/>
                <w:sz w:val="24"/>
                <w:szCs w:val="24"/>
              </w:rPr>
            </w:pPr>
            <w:proofErr w:type="spellStart"/>
            <w:r w:rsidRPr="005017A3">
              <w:rPr>
                <w:rFonts w:ascii="Arial Narrow" w:hAnsi="Arial Narrow" w:cstheme="minorHAnsi"/>
                <w:sz w:val="24"/>
                <w:szCs w:val="24"/>
              </w:rPr>
              <w:t>Reuniones</w:t>
            </w:r>
            <w:proofErr w:type="spellEnd"/>
            <w:r w:rsidRPr="005017A3">
              <w:rPr>
                <w:rFonts w:ascii="Arial Narrow" w:hAnsi="Arial Narrow" w:cstheme="minorHAnsi"/>
                <w:sz w:val="24"/>
                <w:szCs w:val="24"/>
              </w:rPr>
              <w:t xml:space="preserve"> </w:t>
            </w:r>
            <w:proofErr w:type="spellStart"/>
            <w:r w:rsidRPr="005017A3">
              <w:rPr>
                <w:rFonts w:ascii="Arial Narrow" w:hAnsi="Arial Narrow" w:cstheme="minorHAnsi"/>
                <w:sz w:val="24"/>
                <w:szCs w:val="24"/>
              </w:rPr>
              <w:t>sincrónicas</w:t>
            </w:r>
            <w:proofErr w:type="spellEnd"/>
            <w:r w:rsidRPr="005017A3">
              <w:rPr>
                <w:rFonts w:ascii="Arial Narrow" w:hAnsi="Arial Narrow" w:cstheme="minorHAnsi"/>
                <w:sz w:val="24"/>
                <w:szCs w:val="24"/>
              </w:rPr>
              <w:tab/>
              <w:t>xx%</w:t>
            </w:r>
          </w:p>
          <w:p w:rsidR="002B3411" w:rsidRPr="005017A3" w:rsidRDefault="002B3411" w:rsidP="00D13453">
            <w:pPr>
              <w:tabs>
                <w:tab w:val="right" w:leader="dot" w:pos="2779"/>
              </w:tabs>
              <w:spacing w:after="0" w:line="240" w:lineRule="auto"/>
              <w:ind w:left="72"/>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Total</w:t>
            </w:r>
            <w:r w:rsidRPr="005017A3">
              <w:rPr>
                <w:rFonts w:ascii="Arial Narrow" w:eastAsia="Times New Roman" w:hAnsi="Arial Narrow" w:cstheme="minorHAnsi"/>
                <w:b/>
                <w:sz w:val="24"/>
                <w:szCs w:val="24"/>
              </w:rPr>
              <w:tab/>
              <w:t>100%</w:t>
            </w:r>
          </w:p>
        </w:tc>
      </w:tr>
      <w:tr w:rsidR="002B3411" w:rsidRPr="005017A3" w:rsidTr="00D13453">
        <w:trPr>
          <w:trHeight w:val="323"/>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ACOMODO RAZONABLE:  </w:t>
            </w:r>
          </w:p>
        </w:tc>
      </w:tr>
      <w:tr w:rsidR="002B3411" w:rsidRPr="00AD1B1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widowControl w:val="0"/>
              <w:spacing w:after="0" w:line="240" w:lineRule="auto"/>
              <w:jc w:val="both"/>
              <w:rPr>
                <w:rFonts w:ascii="Arial Narrow" w:eastAsia="Tahoma" w:hAnsi="Arial Narrow" w:cstheme="minorHAnsi"/>
                <w:b/>
                <w:sz w:val="24"/>
                <w:szCs w:val="24"/>
                <w:lang w:val="es-PR"/>
              </w:rPr>
            </w:pPr>
            <w:r w:rsidRPr="002B3411">
              <w:rPr>
                <w:rFonts w:ascii="Arial Narrow" w:eastAsia="Tahoma" w:hAnsi="Arial Narrow" w:cstheme="minorHAnsi"/>
                <w:sz w:val="24"/>
                <w:szCs w:val="24"/>
                <w:lang w:val="es-PR"/>
              </w:rPr>
              <w:t>La Universidad de Puerto Rico (UPR) reconoce el derecho que tienen los estudiantes con impedimentos a una educación post secundaria inclusiva, equitativa y comparable.  Conforme a su política hacia los estudiantes con impedimentos, fundamentada en la legislación federal y estatal, todo estudiante cualificado con impedimentos, tiene derecho a la igual participación de aquellos servicios, programas y actividades que están disponibles de naturaleza física, mental o sensorial y que por ello se ha afectado, sustancialmente, una o más actividades principales de la vida como lo es su área de estudios post secundarios, tiene derecho a recibir acomodos o modificaciones razonables.  De usted requerir acomodo o modificación razonable en este curso, debe notificarlo al profesor sobre el mismo, sin necesidad de divulgar su condición o diagnóstico.  De manera simultánea, debe solicitar a la Oficina de Servicios a Estudiantes con Impedimentos (OSEI) de la unidad o Recinto, en forma expedita, su necesidad de modificación o acomodo razonable.</w:t>
            </w:r>
          </w:p>
        </w:tc>
      </w:tr>
      <w:tr w:rsidR="002B3411" w:rsidRPr="005017A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INTEGRIDAD ACADÉMICA</w:t>
            </w:r>
            <w:r>
              <w:rPr>
                <w:rFonts w:ascii="Arial Narrow" w:eastAsia="Times New Roman" w:hAnsi="Arial Narrow" w:cstheme="minorHAnsi"/>
                <w:b/>
                <w:bCs/>
                <w:sz w:val="24"/>
                <w:szCs w:val="24"/>
              </w:rPr>
              <w:t>:</w:t>
            </w:r>
          </w:p>
        </w:tc>
      </w:tr>
      <w:tr w:rsidR="002B3411" w:rsidRPr="008907D3" w:rsidTr="00D13453">
        <w:trPr>
          <w:trHeight w:val="89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spacing w:after="0" w:line="240" w:lineRule="auto"/>
              <w:jc w:val="both"/>
              <w:rPr>
                <w:rFonts w:ascii="Arial Narrow" w:hAnsi="Arial Narrow" w:cstheme="minorHAnsi"/>
                <w:b/>
                <w:sz w:val="24"/>
                <w:szCs w:val="24"/>
                <w:lang w:val="es-PR"/>
              </w:rPr>
            </w:pPr>
            <w:r w:rsidRPr="002B3411">
              <w:rPr>
                <w:rFonts w:ascii="Arial Narrow" w:eastAsia="Tahoma" w:hAnsi="Arial Narrow" w:cstheme="minorHAnsi"/>
                <w:sz w:val="24"/>
                <w:szCs w:val="24"/>
                <w:lang w:val="es-PR"/>
              </w:rPr>
              <w:t xml:space="preserve">La Universidad de Puerto Rico promueve los más altos estándares de integridad académica y científica. El Artículo 6.2 del Reglamento General de Estudiantes de la UPR (Certificación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  </w:t>
            </w:r>
            <w:r w:rsidRPr="002B3411">
              <w:rPr>
                <w:rFonts w:ascii="Arial Narrow" w:hAnsi="Arial Narrow" w:cstheme="minorHAnsi"/>
                <w:b/>
                <w:sz w:val="24"/>
                <w:szCs w:val="24"/>
                <w:lang w:val="es-PR"/>
              </w:rPr>
              <w:t>Para velar por la integridad y seguridad de los datos de los usuarios, todo curso híbrido, a distancia y en línea deberá ofrecerse mediante la plataforma institucional de gestión de aprendizaje, la cual utiliza protocolos seguros de conexión y autenticación. El sistema autentica la identidad del usuario utilizando el nombre de usuario y contraseña asignados en su cuenta institucional. El usuario es responsable de mantener segura, proteger y no compartir su contraseña con otras personas.</w:t>
            </w:r>
          </w:p>
          <w:p w:rsidR="002B3411" w:rsidRPr="002B3411" w:rsidRDefault="002B3411" w:rsidP="00D13453">
            <w:pPr>
              <w:spacing w:after="0" w:line="240" w:lineRule="auto"/>
              <w:jc w:val="both"/>
              <w:rPr>
                <w:rFonts w:ascii="Arial Narrow" w:hAnsi="Arial Narrow" w:cstheme="minorHAnsi"/>
                <w:b/>
                <w:sz w:val="24"/>
                <w:szCs w:val="24"/>
                <w:lang w:val="es-PR"/>
              </w:rPr>
            </w:pPr>
          </w:p>
          <w:p w:rsidR="002B3411" w:rsidRPr="002B3411" w:rsidRDefault="002B3411" w:rsidP="002B3411">
            <w:pPr>
              <w:jc w:val="both"/>
              <w:rPr>
                <w:rFonts w:ascii="Arial Narrow" w:hAnsi="Arial Narrow"/>
                <w:sz w:val="24"/>
                <w:szCs w:val="24"/>
                <w:lang w:val="es-PR"/>
              </w:rPr>
            </w:pPr>
            <w:r w:rsidRPr="002B3411">
              <w:rPr>
                <w:rFonts w:ascii="Arial Narrow" w:hAnsi="Arial Narrow"/>
                <w:b/>
                <w:bCs/>
                <w:sz w:val="24"/>
                <w:szCs w:val="24"/>
                <w:lang w:val="es-PR"/>
              </w:rPr>
              <w:t xml:space="preserve">Política de Integridad Académica de la Universidad de Puerto Rico, Recinto de Río Piedras: </w:t>
            </w:r>
            <w:r w:rsidRPr="002B3411">
              <w:rPr>
                <w:rFonts w:ascii="Arial Narrow" w:hAnsi="Arial Narrow"/>
                <w:sz w:val="24"/>
                <w:szCs w:val="24"/>
                <w:lang w:val="es-PR"/>
              </w:rPr>
              <w:t xml:space="preserve">Certificación Núm. 64 Año Académico 2022-2023 del Senado Académico: </w:t>
            </w:r>
            <w:r w:rsidRPr="002B3411">
              <w:rPr>
                <w:rFonts w:ascii="Arial Narrow" w:hAnsi="Arial Narrow" w:cs="Calibri"/>
                <w:color w:val="000000"/>
                <w:sz w:val="24"/>
                <w:szCs w:val="24"/>
                <w:shd w:val="clear" w:color="auto" w:fill="FFFFFF"/>
                <w:lang w:val="es-PR"/>
              </w:rPr>
              <w:t>La Universidad de Puerto Rico promueve los más altos estándares de integridad académica y científica. El Recinto de Río Piedras de la Universidad de Puerto Rico (UPRRP) está comprometido con mantener y promover un ambiente intelectual y ético basado en los principios de integridad y rigor académico, confianza, respeto mutuo y diálogo sereno entre las personas de la comunidad universitaria esenciales para el logro de su misión. La integridad implica la firme adherencia a un conjunto de valores éticos fundamentales, tales como la honestidad, el respeto y la responsabilidad. La integridad académica es parte, no solo de la enseñanza y el aprendizaje, sino de las relaciones e interacciones consustanciales al proceso educativo, investigativo y administrativo. Debe permear todos los ámbitos de la vida y la comunidad universitaria.  Esta Política de Integridad Académica (de ahora en adelante Política) se sostiene en el quehacer académico compartido entre los integrantes de la comunidad universitaria al promulgar y afianzar estos valores mediante la educación, el diálogo y la prevención. Se enfoca, principalmente, en el ámbito estudiantil en el proceso de enseñanza y aprendizaje y la investigación. Sin embargo, la integridad académica atañe a todos los integrantes de la comunidad universitaria: estudiantes, personal docente y no docente.</w:t>
            </w:r>
            <w:r w:rsidR="008907D3">
              <w:rPr>
                <w:rFonts w:ascii="Arial Narrow" w:hAnsi="Arial Narrow" w:cs="Calibri"/>
                <w:color w:val="000000"/>
                <w:sz w:val="24"/>
                <w:szCs w:val="24"/>
                <w:shd w:val="clear" w:color="auto" w:fill="FFFFFF"/>
                <w:lang w:val="es-PR"/>
              </w:rPr>
              <w:t xml:space="preserve">  </w:t>
            </w:r>
            <w:hyperlink r:id="rId5" w:history="1">
              <w:r w:rsidR="008907D3" w:rsidRPr="005017A3">
                <w:rPr>
                  <w:rStyle w:val="Hyperlink"/>
                  <w:rFonts w:ascii="Arial Narrow" w:hAnsi="Arial Narrow"/>
                </w:rPr>
                <w:t>https://senado.uprrp.edu/wp-content/uploads/2023/01/CSA-64-2022-2023.pdf</w:t>
              </w:r>
            </w:hyperlink>
          </w:p>
        </w:tc>
      </w:tr>
      <w:tr w:rsidR="002B3411" w:rsidRPr="00AD1B1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5017A3" w:rsidRDefault="002B3411" w:rsidP="00D13453">
            <w:pPr>
              <w:pStyle w:val="BodyText2"/>
              <w:spacing w:after="0" w:line="240" w:lineRule="auto"/>
              <w:jc w:val="both"/>
              <w:rPr>
                <w:rFonts w:ascii="Arial Narrow" w:hAnsi="Arial Narrow" w:cstheme="minorHAnsi"/>
                <w:sz w:val="24"/>
                <w:szCs w:val="24"/>
                <w:lang w:val="es-PR"/>
              </w:rPr>
            </w:pPr>
            <w:r w:rsidRPr="005017A3">
              <w:rPr>
                <w:rFonts w:ascii="Arial Narrow" w:hAnsi="Arial Narrow" w:cstheme="minorHAnsi"/>
                <w:b/>
                <w:bCs/>
                <w:sz w:val="24"/>
                <w:szCs w:val="24"/>
                <w:lang w:val="es-PR"/>
              </w:rPr>
              <w:t>POLÍTICA Y PROCEDIMIENTO PARA EL MANEJO DE SITUACIONES DE DISCRIMEN POR SEXO O GÉNERO EN LA UNIVERSIDAD DE PUERTO RICO</w:t>
            </w:r>
            <w:r>
              <w:rPr>
                <w:rFonts w:ascii="Arial Narrow" w:hAnsi="Arial Narrow" w:cstheme="minorHAnsi"/>
                <w:b/>
                <w:bCs/>
                <w:sz w:val="24"/>
                <w:szCs w:val="24"/>
                <w:lang w:val="es-PR"/>
              </w:rPr>
              <w:t>:</w:t>
            </w:r>
          </w:p>
        </w:tc>
      </w:tr>
      <w:tr w:rsidR="002B3411" w:rsidRPr="00AD1B13"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A938F0" w:rsidRPr="006B60EC" w:rsidRDefault="00A938F0" w:rsidP="006B60EC">
            <w:pPr>
              <w:spacing w:before="100" w:beforeAutospacing="1" w:after="100" w:afterAutospacing="1" w:line="240" w:lineRule="auto"/>
              <w:jc w:val="both"/>
              <w:rPr>
                <w:rFonts w:ascii="Arial Narrow" w:eastAsia="Times New Roman" w:hAnsi="Arial Narrow" w:cs="Arial"/>
                <w:color w:val="000000"/>
                <w:sz w:val="24"/>
                <w:szCs w:val="24"/>
                <w:lang w:val="es-PR"/>
              </w:rPr>
            </w:pPr>
            <w:r w:rsidRPr="00AB2527">
              <w:rPr>
                <w:rFonts w:ascii="Arial Narrow" w:eastAsia="Times New Roman" w:hAnsi="Arial Narrow" w:cs="Arial"/>
                <w:color w:val="000000"/>
                <w:sz w:val="24"/>
                <w:szCs w:val="24"/>
                <w:lang w:val="es-PR"/>
              </w:rPr>
              <w:t>La Universidad de Puerto Rico (Universidad), como institución educativa y centro laboral, tiene como norte proteger los derechos y ofrecer un ambiente seguro a todas las personas que interactúan con la institución, ya sean estudiantes, empleados, contratistas y/o visitant</w:t>
            </w:r>
            <w:r w:rsidR="0086394C" w:rsidRPr="00AB2527">
              <w:rPr>
                <w:rFonts w:ascii="Arial Narrow" w:eastAsia="Times New Roman" w:hAnsi="Arial Narrow" w:cs="Arial"/>
                <w:color w:val="000000"/>
                <w:sz w:val="24"/>
                <w:szCs w:val="24"/>
                <w:lang w:val="es-PR"/>
              </w:rPr>
              <w:t>e</w:t>
            </w:r>
            <w:r w:rsidRPr="00AB2527">
              <w:rPr>
                <w:rFonts w:ascii="Arial Narrow" w:eastAsia="Times New Roman" w:hAnsi="Arial Narrow" w:cs="Arial"/>
                <w:color w:val="000000"/>
                <w:sz w:val="24"/>
                <w:szCs w:val="24"/>
                <w:lang w:val="es-PR"/>
              </w:rPr>
              <w:t>s (en adelante “personas concernidas”). En atención a ello, se promulga la presente Política por virtud de la Certificación 107, JG 2021-2022, con el fin de promover un ambiente de respeto a la diversidad y los derechos de los integrantes de la comunidad universitaria. Se establece el protocolo, para el manejo de situaciones relacionadas con las siguientes conductas prohibidas: discrimen por razón de sexo, género, o embarazo, hostigamiento sexual, violencia sexual, violencia doméstica, violencia en cita y acecho, (en adelante, «las conductas prohibidas»), en el ambiente de trabajo y estudio.</w:t>
            </w:r>
            <w:r>
              <w:rPr>
                <w:rFonts w:ascii="Arial Narrow" w:eastAsia="Times New Roman" w:hAnsi="Arial Narrow" w:cs="Arial"/>
                <w:color w:val="000000"/>
                <w:sz w:val="24"/>
                <w:szCs w:val="24"/>
                <w:lang w:val="es-PR"/>
              </w:rPr>
              <w:t xml:space="preserve"> </w:t>
            </w:r>
          </w:p>
        </w:tc>
      </w:tr>
      <w:tr w:rsidR="002B3411" w:rsidRPr="005017A3"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Pr>
                <w:rFonts w:ascii="Arial Narrow" w:eastAsia="Times New Roman" w:hAnsi="Arial Narrow" w:cstheme="minorHAnsi"/>
                <w:b/>
                <w:bCs/>
                <w:sz w:val="24"/>
                <w:szCs w:val="24"/>
              </w:rPr>
              <w:t>SISTEMA DE CALIFICACIÓN:</w:t>
            </w:r>
          </w:p>
        </w:tc>
      </w:tr>
      <w:tr w:rsidR="002B3411" w:rsidRPr="00AD1B13"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B3411" w:rsidRPr="002B3411" w:rsidRDefault="002B3411" w:rsidP="00D13453">
            <w:pPr>
              <w:numPr>
                <w:ilvl w:val="12"/>
                <w:numId w:val="0"/>
              </w:numPr>
              <w:tabs>
                <w:tab w:val="left" w:pos="0"/>
              </w:tabs>
              <w:suppressAutoHyphens/>
              <w:spacing w:after="0" w:line="240" w:lineRule="auto"/>
              <w:rPr>
                <w:rFonts w:ascii="Arial Narrow" w:hAnsi="Arial Narrow" w:cstheme="minorHAnsi"/>
                <w:sz w:val="24"/>
                <w:szCs w:val="24"/>
                <w:lang w:val="es-PR"/>
              </w:rPr>
            </w:pPr>
            <w:r w:rsidRPr="002B3411">
              <w:rPr>
                <w:rFonts w:ascii="Arial Narrow" w:hAnsi="Arial Narrow" w:cstheme="minorHAnsi"/>
                <w:sz w:val="24"/>
                <w:szCs w:val="24"/>
                <w:lang w:val="es-PR"/>
              </w:rPr>
              <w:t>Por ejemplo: A, B, C, D, F</w:t>
            </w:r>
          </w:p>
        </w:tc>
      </w:tr>
      <w:bookmarkEnd w:id="0"/>
      <w:tr w:rsidR="002B3411" w:rsidRPr="00AD1B13" w:rsidTr="00D13453">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mallCaps/>
                <w:sz w:val="24"/>
                <w:szCs w:val="24"/>
                <w:lang w:val="es-PR"/>
              </w:rPr>
              <w:t>PLAN DE CONTINGENCIA EN CASO DE SURGIR UNA EMERGENCIA O INTERRUPCIÓN DE CLASES:</w:t>
            </w:r>
          </w:p>
        </w:tc>
      </w:tr>
      <w:tr w:rsidR="002B3411" w:rsidRPr="00BA03C7" w:rsidTr="00D13453">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hAnsi="Arial Narrow" w:cstheme="minorHAnsi"/>
                <w:sz w:val="24"/>
                <w:szCs w:val="24"/>
                <w:lang w:val="es-PR"/>
              </w:rPr>
            </w:pPr>
            <w:r w:rsidRPr="002B3411">
              <w:rPr>
                <w:rFonts w:ascii="Arial Narrow" w:hAnsi="Arial Narrow" w:cstheme="minorHAnsi"/>
                <w:sz w:val="24"/>
                <w:szCs w:val="24"/>
                <w:lang w:val="es-PR"/>
              </w:rPr>
              <w:t xml:space="preserve">En caso de surgir una emergencia o interrupción de clases, el profesor continuará ofreciendo el curso utilizando la modalidad a distancia o en línea, según establecidas en este prontuario oficial. De acuerdo a la información oficial y las directrices institucionales, el profesor realizará esfuerzos para comunicarse con los estudiantes vía correo electrónico institucional u otros medios alternos disponibles para coordinar la continuidad del ofrecimiento. </w:t>
            </w:r>
          </w:p>
          <w:p w:rsidR="002B3411" w:rsidRPr="00BA03C7" w:rsidRDefault="002B3411" w:rsidP="00D13453">
            <w:pPr>
              <w:spacing w:after="0" w:line="240" w:lineRule="auto"/>
              <w:jc w:val="both"/>
              <w:rPr>
                <w:rFonts w:ascii="Arial Narrow" w:eastAsia="Times New Roman" w:hAnsi="Arial Narrow" w:cstheme="minorHAnsi"/>
                <w:b/>
                <w:bCs/>
                <w:sz w:val="24"/>
                <w:szCs w:val="24"/>
              </w:rPr>
            </w:pPr>
            <w:r w:rsidRPr="00BA03C7">
              <w:rPr>
                <w:rFonts w:ascii="Arial Narrow" w:hAnsi="Arial Narrow" w:cstheme="minorHAnsi"/>
                <w:i/>
                <w:iCs/>
                <w:sz w:val="24"/>
                <w:szCs w:val="24"/>
                <w:bdr w:val="none" w:sz="0" w:space="0" w:color="auto" w:frame="1"/>
                <w:shd w:val="clear" w:color="auto" w:fill="FFFFFF"/>
              </w:rPr>
              <w:t>If an emergency or an interruption of courses occurs, course offerings will take place with the support of distance learning modalities, as established in the official syllabus.  In compliance with official communications and institutional guidelines, the professor will make efforts to communicate with students via institutional email or other available communication outlets to coordinate the continuity of course work.</w:t>
            </w:r>
            <w:r w:rsidRPr="00BA03C7">
              <w:rPr>
                <w:rFonts w:ascii="Arial Narrow" w:hAnsi="Arial Narrow" w:cstheme="minorHAnsi"/>
                <w:i/>
                <w:iCs/>
                <w:sz w:val="24"/>
                <w:szCs w:val="24"/>
                <w:bdr w:val="none" w:sz="0" w:space="0" w:color="auto" w:frame="1"/>
              </w:rPr>
              <w:t> </w:t>
            </w:r>
          </w:p>
        </w:tc>
      </w:tr>
      <w:tr w:rsidR="002B3411" w:rsidRPr="005017A3"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B3411" w:rsidRPr="005017A3" w:rsidRDefault="002B3411" w:rsidP="00D13453">
            <w:pPr>
              <w:spacing w:after="0" w:line="240" w:lineRule="auto"/>
              <w:jc w:val="both"/>
              <w:rPr>
                <w:rFonts w:ascii="Arial Narrow" w:eastAsia="Times New Roman" w:hAnsi="Arial Narrow" w:cstheme="minorHAnsi"/>
                <w:b/>
                <w:bCs/>
                <w:sz w:val="24"/>
                <w:szCs w:val="24"/>
              </w:rPr>
            </w:pPr>
            <w:r>
              <w:rPr>
                <w:rFonts w:ascii="Arial Narrow" w:eastAsia="Times New Roman" w:hAnsi="Arial Narrow" w:cstheme="minorHAnsi"/>
                <w:b/>
                <w:bCs/>
                <w:sz w:val="24"/>
                <w:szCs w:val="24"/>
              </w:rPr>
              <w:t>BIBLIOGRAFIA:</w:t>
            </w:r>
          </w:p>
        </w:tc>
      </w:tr>
      <w:tr w:rsidR="002B3411" w:rsidRPr="00AD1B13" w:rsidTr="00D13453">
        <w:trPr>
          <w:trHeight w:val="8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B3411" w:rsidRPr="002B3411" w:rsidRDefault="002B3411" w:rsidP="00D13453">
            <w:pPr>
              <w:spacing w:after="0" w:line="240" w:lineRule="auto"/>
              <w:jc w:val="both"/>
              <w:rPr>
                <w:rFonts w:ascii="Arial Narrow" w:eastAsia="Times New Roman" w:hAnsi="Arial Narrow" w:cstheme="minorHAnsi"/>
                <w:bCs/>
                <w:sz w:val="24"/>
                <w:szCs w:val="24"/>
                <w:lang w:val="es-PR"/>
              </w:rPr>
            </w:pPr>
            <w:proofErr w:type="spellStart"/>
            <w:r w:rsidRPr="002B3411">
              <w:rPr>
                <w:rFonts w:ascii="Arial Narrow" w:eastAsia="Times New Roman" w:hAnsi="Arial Narrow" w:cstheme="minorHAnsi"/>
                <w:bCs/>
                <w:sz w:val="24"/>
                <w:szCs w:val="24"/>
                <w:lang w:val="es-PR"/>
              </w:rPr>
              <w:t>xxxxx</w:t>
            </w:r>
            <w:proofErr w:type="spellEnd"/>
          </w:p>
          <w:p w:rsidR="002B3411" w:rsidRPr="0042479B" w:rsidRDefault="002B3411" w:rsidP="00D13453">
            <w:pPr>
              <w:spacing w:after="0" w:line="240" w:lineRule="auto"/>
              <w:jc w:val="both"/>
              <w:rPr>
                <w:rFonts w:ascii="Arial Narrow" w:eastAsia="Times New Roman" w:hAnsi="Arial Narrow" w:cstheme="minorHAnsi"/>
                <w:bCs/>
                <w:sz w:val="10"/>
                <w:szCs w:val="24"/>
                <w:lang w:val="es-PR"/>
              </w:rPr>
            </w:pPr>
          </w:p>
          <w:p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z w:val="24"/>
                <w:szCs w:val="24"/>
                <w:lang w:val="es-PR"/>
              </w:rPr>
              <w:t>Referencias electrónicas:</w:t>
            </w:r>
          </w:p>
          <w:p w:rsidR="002B3411" w:rsidRPr="0042479B" w:rsidRDefault="002B3411" w:rsidP="00D13453">
            <w:pPr>
              <w:spacing w:after="0" w:line="240" w:lineRule="auto"/>
              <w:jc w:val="both"/>
              <w:rPr>
                <w:rFonts w:ascii="Arial Narrow" w:eastAsia="Times New Roman" w:hAnsi="Arial Narrow" w:cstheme="minorHAnsi"/>
                <w:b/>
                <w:bCs/>
                <w:sz w:val="12"/>
                <w:szCs w:val="24"/>
                <w:lang w:val="es-PR"/>
              </w:rPr>
            </w:pPr>
          </w:p>
          <w:p w:rsidR="002B3411" w:rsidRPr="002B3411" w:rsidRDefault="002B3411" w:rsidP="00D13453">
            <w:pPr>
              <w:spacing w:after="0" w:line="240" w:lineRule="auto"/>
              <w:jc w:val="both"/>
              <w:rPr>
                <w:rFonts w:ascii="Arial Narrow" w:eastAsia="Times New Roman" w:hAnsi="Arial Narrow" w:cstheme="minorHAnsi"/>
                <w:bCs/>
                <w:sz w:val="24"/>
                <w:szCs w:val="24"/>
                <w:lang w:val="es-PR"/>
              </w:rPr>
            </w:pPr>
            <w:proofErr w:type="spellStart"/>
            <w:r w:rsidRPr="002B3411">
              <w:rPr>
                <w:rFonts w:ascii="Arial Narrow" w:eastAsia="Times New Roman" w:hAnsi="Arial Narrow" w:cstheme="minorHAnsi"/>
                <w:bCs/>
                <w:sz w:val="24"/>
                <w:szCs w:val="24"/>
                <w:lang w:val="es-PR"/>
              </w:rPr>
              <w:t>Xxxxxxx</w:t>
            </w:r>
            <w:proofErr w:type="spellEnd"/>
          </w:p>
          <w:p w:rsidR="002B3411" w:rsidRPr="002B3411" w:rsidRDefault="002B3411" w:rsidP="00D13453">
            <w:pPr>
              <w:spacing w:after="0" w:line="240" w:lineRule="auto"/>
              <w:rPr>
                <w:rFonts w:ascii="Arial Narrow" w:eastAsia="Times New Roman" w:hAnsi="Arial Narrow" w:cstheme="minorHAnsi"/>
                <w:b/>
                <w:bCs/>
                <w:i/>
                <w:sz w:val="24"/>
                <w:szCs w:val="24"/>
                <w:lang w:val="es-PR"/>
              </w:rPr>
            </w:pPr>
            <w:r w:rsidRPr="002B3411">
              <w:rPr>
                <w:rFonts w:ascii="Arial Narrow" w:eastAsia="Times New Roman" w:hAnsi="Arial Narrow" w:cstheme="minorHAnsi"/>
                <w:bCs/>
                <w:i/>
                <w:sz w:val="24"/>
                <w:szCs w:val="24"/>
                <w:lang w:val="es-PR"/>
              </w:rPr>
              <w:t xml:space="preserve">{Nota: Se deberán incluir al menos cinco </w:t>
            </w:r>
            <w:r w:rsidRPr="002B3411">
              <w:rPr>
                <w:rFonts w:ascii="Arial Narrow" w:hAnsi="Arial Narrow" w:cstheme="minorHAnsi"/>
                <w:b/>
                <w:i/>
                <w:sz w:val="24"/>
                <w:szCs w:val="24"/>
                <w:u w:val="single"/>
                <w:lang w:val="es-PR"/>
              </w:rPr>
              <w:t>referencias actualizadas (de cinco años o menos)</w:t>
            </w:r>
            <w:r w:rsidRPr="002B3411">
              <w:rPr>
                <w:rFonts w:ascii="Arial Narrow" w:hAnsi="Arial Narrow" w:cstheme="minorHAnsi"/>
                <w:i/>
                <w:sz w:val="24"/>
                <w:szCs w:val="24"/>
                <w:lang w:val="es-PR"/>
              </w:rPr>
              <w:t xml:space="preserve">. Se debe incluir, </w:t>
            </w:r>
            <w:r w:rsidRPr="002B3411">
              <w:rPr>
                <w:rFonts w:ascii="Arial Narrow" w:hAnsi="Arial Narrow" w:cstheme="minorHAnsi"/>
                <w:bCs/>
                <w:i/>
                <w:sz w:val="24"/>
                <w:szCs w:val="24"/>
                <w:lang w:val="es-PR"/>
              </w:rPr>
              <w:t>además</w:t>
            </w:r>
            <w:r w:rsidRPr="002B3411">
              <w:rPr>
                <w:rFonts w:ascii="Arial Narrow" w:hAnsi="Arial Narrow" w:cstheme="minorHAnsi"/>
                <w:b/>
                <w:i/>
                <w:sz w:val="24"/>
                <w:szCs w:val="24"/>
                <w:lang w:val="es-PR"/>
              </w:rPr>
              <w:t>,</w:t>
            </w:r>
            <w:r w:rsidRPr="002B3411">
              <w:rPr>
                <w:rFonts w:ascii="Arial Narrow" w:hAnsi="Arial Narrow" w:cstheme="minorHAnsi"/>
                <w:i/>
                <w:sz w:val="24"/>
                <w:szCs w:val="24"/>
                <w:lang w:val="es-PR"/>
              </w:rPr>
              <w:t xml:space="preserve"> otros materiales disponibles para el curso como </w:t>
            </w:r>
            <w:r w:rsidRPr="002B3411">
              <w:rPr>
                <w:rFonts w:ascii="Arial Narrow" w:hAnsi="Arial Narrow" w:cstheme="minorHAnsi"/>
                <w:b/>
                <w:i/>
                <w:sz w:val="24"/>
                <w:szCs w:val="24"/>
                <w:lang w:val="es-PR"/>
              </w:rPr>
              <w:t>programados, referencias electrónica</w:t>
            </w:r>
            <w:r w:rsidRPr="002B3411">
              <w:rPr>
                <w:rFonts w:ascii="Arial Narrow" w:hAnsi="Arial Narrow" w:cstheme="minorHAnsi"/>
                <w:i/>
                <w:sz w:val="24"/>
                <w:szCs w:val="24"/>
                <w:lang w:val="es-PR"/>
              </w:rPr>
              <w:t xml:space="preserve">s, entre otros. Los </w:t>
            </w:r>
            <w:r w:rsidRPr="002B3411">
              <w:rPr>
                <w:rFonts w:ascii="Arial Narrow" w:hAnsi="Arial Narrow" w:cstheme="minorHAnsi"/>
                <w:b/>
                <w:i/>
                <w:sz w:val="24"/>
                <w:szCs w:val="24"/>
                <w:lang w:val="es-PR"/>
              </w:rPr>
              <w:t>portales electrónicos no constituyen</w:t>
            </w:r>
            <w:r w:rsidRPr="002B3411">
              <w:rPr>
                <w:rFonts w:ascii="Arial Narrow" w:hAnsi="Arial Narrow" w:cstheme="minorHAnsi"/>
                <w:i/>
                <w:sz w:val="24"/>
                <w:szCs w:val="24"/>
                <w:lang w:val="es-PR"/>
              </w:rPr>
              <w:t xml:space="preserve"> referencias electrónicas y se pueden colocar en una lista separada. En los cursos </w:t>
            </w:r>
            <w:r w:rsidRPr="002B3411">
              <w:rPr>
                <w:rFonts w:ascii="Arial Narrow" w:hAnsi="Arial Narrow" w:cstheme="minorHAnsi"/>
                <w:b/>
                <w:i/>
                <w:sz w:val="24"/>
                <w:szCs w:val="24"/>
                <w:lang w:val="es-PR"/>
              </w:rPr>
              <w:t>híbridos y a distancia</w:t>
            </w:r>
            <w:r w:rsidRPr="002B3411">
              <w:rPr>
                <w:rFonts w:ascii="Arial Narrow" w:hAnsi="Arial Narrow" w:cstheme="minorHAnsi"/>
                <w:i/>
                <w:sz w:val="24"/>
                <w:szCs w:val="24"/>
                <w:lang w:val="es-PR"/>
              </w:rPr>
              <w:t xml:space="preserve"> deberá asegurarse que los recursos estén disponibles de manera remota. </w:t>
            </w:r>
            <w:r w:rsidRPr="002B3411">
              <w:rPr>
                <w:rFonts w:ascii="Arial Narrow" w:hAnsi="Arial Narrow" w:cstheme="minorHAnsi"/>
                <w:b/>
                <w:i/>
                <w:sz w:val="24"/>
                <w:szCs w:val="24"/>
                <w:lang w:val="es-PR"/>
              </w:rPr>
              <w:t>Acceso remoto</w:t>
            </w:r>
            <w:r w:rsidRPr="002B3411">
              <w:rPr>
                <w:rFonts w:ascii="Arial Narrow" w:hAnsi="Arial Narrow" w:cstheme="minorHAnsi"/>
                <w:i/>
                <w:sz w:val="24"/>
                <w:szCs w:val="24"/>
                <w:lang w:val="es-PR"/>
              </w:rPr>
              <w:t xml:space="preserve"> incluye, entre otros, las bases de datos del Sistema de Bibliotecas o de las demás unidades institucionales de información, la Internet con los debidos permisos o con licencias de acceso libre o de dominio público. Libros de texto requeridos deben proveer opción de uso, lectura o compra digital.}</w:t>
            </w:r>
          </w:p>
        </w:tc>
      </w:tr>
    </w:tbl>
    <w:p w:rsidR="00277BA9" w:rsidRPr="00D55DD5" w:rsidRDefault="00277BA9" w:rsidP="00D55DD5">
      <w:pPr>
        <w:pStyle w:val="NoSpacing"/>
        <w:jc w:val="both"/>
        <w:rPr>
          <w:rFonts w:cstheme="minorHAnsi"/>
          <w:sz w:val="24"/>
          <w:szCs w:val="24"/>
          <w:lang w:val="es-PR"/>
        </w:rPr>
      </w:pPr>
    </w:p>
    <w:sectPr w:rsidR="00277BA9" w:rsidRPr="00D55DD5" w:rsidSect="002B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E89"/>
    <w:multiLevelType w:val="multilevel"/>
    <w:tmpl w:val="A6D021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04C22"/>
    <w:multiLevelType w:val="hybridMultilevel"/>
    <w:tmpl w:val="DFE8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01A45"/>
    <w:multiLevelType w:val="multilevel"/>
    <w:tmpl w:val="1BD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FD7D3F"/>
    <w:multiLevelType w:val="hybridMultilevel"/>
    <w:tmpl w:val="6E3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A9"/>
    <w:rsid w:val="000314CD"/>
    <w:rsid w:val="000F44A7"/>
    <w:rsid w:val="00223A26"/>
    <w:rsid w:val="00240D32"/>
    <w:rsid w:val="002479B1"/>
    <w:rsid w:val="00277BA9"/>
    <w:rsid w:val="00284606"/>
    <w:rsid w:val="002B3411"/>
    <w:rsid w:val="003973AF"/>
    <w:rsid w:val="0042479B"/>
    <w:rsid w:val="00466377"/>
    <w:rsid w:val="004F391B"/>
    <w:rsid w:val="00542019"/>
    <w:rsid w:val="005D7B84"/>
    <w:rsid w:val="006B60EC"/>
    <w:rsid w:val="006C1F41"/>
    <w:rsid w:val="00755C9C"/>
    <w:rsid w:val="0078306A"/>
    <w:rsid w:val="007C0865"/>
    <w:rsid w:val="0086394C"/>
    <w:rsid w:val="008907D3"/>
    <w:rsid w:val="0096706C"/>
    <w:rsid w:val="00A938F0"/>
    <w:rsid w:val="00A94226"/>
    <w:rsid w:val="00AB2527"/>
    <w:rsid w:val="00AD1B13"/>
    <w:rsid w:val="00AF5B52"/>
    <w:rsid w:val="00C47F7E"/>
    <w:rsid w:val="00D55DD5"/>
    <w:rsid w:val="00E12BE8"/>
    <w:rsid w:val="00EA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F6FA1-EC3F-40C9-B8F8-41614E0A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BA9"/>
    <w:pPr>
      <w:spacing w:after="0" w:line="240" w:lineRule="auto"/>
    </w:pPr>
  </w:style>
  <w:style w:type="paragraph" w:customStyle="1" w:styleId="Default">
    <w:name w:val="Default"/>
    <w:rsid w:val="00277B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7BA9"/>
    <w:rPr>
      <w:color w:val="0563C1" w:themeColor="hyperlink"/>
      <w:u w:val="single"/>
    </w:rPr>
  </w:style>
  <w:style w:type="table" w:styleId="TableGrid">
    <w:name w:val="Table Grid"/>
    <w:basedOn w:val="TableNormal"/>
    <w:uiPriority w:val="39"/>
    <w:rsid w:val="002B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3411"/>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2B3411"/>
    <w:rPr>
      <w:rFonts w:ascii="Arial" w:eastAsia="Times New Roman" w:hAnsi="Arial" w:cs="Times New Roman"/>
    </w:rPr>
  </w:style>
  <w:style w:type="paragraph" w:styleId="ListParagraph">
    <w:name w:val="List Paragraph"/>
    <w:basedOn w:val="Normal"/>
    <w:uiPriority w:val="34"/>
    <w:qFormat/>
    <w:rsid w:val="002B3411"/>
    <w:pPr>
      <w:ind w:left="720"/>
      <w:contextualSpacing/>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nado.uprrp.edu/wp-content/uploads/2023/01/CSA-64-2022-202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1687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 CASADO RIVERA</dc:creator>
  <cp:keywords/>
  <dc:description/>
  <cp:lastModifiedBy>ADRIA BERMUDEZ RAMIREZ</cp:lastModifiedBy>
  <cp:revision>2</cp:revision>
  <cp:lastPrinted>2024-01-22T13:49:00Z</cp:lastPrinted>
  <dcterms:created xsi:type="dcterms:W3CDTF">2024-01-23T12:53:00Z</dcterms:created>
  <dcterms:modified xsi:type="dcterms:W3CDTF">2024-01-23T12:53:00Z</dcterms:modified>
</cp:coreProperties>
</file>