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CF39" w14:textId="7A029282" w:rsidR="00EF0A86" w:rsidRPr="00290386" w:rsidRDefault="00EF0A86" w:rsidP="00290386">
      <w:pPr>
        <w:spacing w:after="0"/>
        <w:ind w:right="-540"/>
        <w:rPr>
          <w:rFonts w:ascii="Arial Narrow" w:hAnsi="Arial Narrow"/>
          <w:b/>
          <w:color w:val="FF0000"/>
          <w:sz w:val="32"/>
          <w:szCs w:val="32"/>
        </w:rPr>
      </w:pPr>
      <w:bookmarkStart w:id="0" w:name="_GoBack"/>
      <w:bookmarkEnd w:id="0"/>
      <w:r w:rsidRPr="00290386">
        <w:rPr>
          <w:rFonts w:ascii="Arial Narrow" w:hAnsi="Arial Narrow"/>
          <w:b/>
          <w:color w:val="FF0000"/>
          <w:sz w:val="32"/>
          <w:szCs w:val="32"/>
          <w:highlight w:val="yellow"/>
        </w:rPr>
        <w:t>PLANTILLA PARA SOLICITAR EL CAMBIO EN MODALIDAD – FORMA EXPEDITA</w:t>
      </w:r>
    </w:p>
    <w:p w14:paraId="69566EFB" w14:textId="77777777" w:rsidR="00EF0A86" w:rsidRDefault="00EF0A86" w:rsidP="00EF0A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FCECC69" w14:textId="4FBB8E7F" w:rsidR="00EF0A86" w:rsidRPr="00AC17BB" w:rsidRDefault="00EF0A86" w:rsidP="00EF0A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Universidad de </w:t>
      </w:r>
      <w:r w:rsidRPr="00AC17BB">
        <w:rPr>
          <w:rFonts w:ascii="Arial Narrow" w:hAnsi="Arial Narrow"/>
          <w:b/>
          <w:sz w:val="24"/>
          <w:szCs w:val="24"/>
        </w:rPr>
        <w:t>Puerto Rico</w:t>
      </w:r>
    </w:p>
    <w:p w14:paraId="6B84CB75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Recinto de Río Piedras</w:t>
      </w:r>
    </w:p>
    <w:p w14:paraId="607E3652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Facultad de ___________________________</w:t>
      </w:r>
    </w:p>
    <w:p w14:paraId="64F6DA81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Departamento de ______________________</w:t>
      </w:r>
    </w:p>
    <w:p w14:paraId="6D296439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Programa de __________________</w:t>
      </w:r>
    </w:p>
    <w:p w14:paraId="67F6C4FB" w14:textId="77777777" w:rsidR="00EF0A86" w:rsidRPr="00AC17BB" w:rsidRDefault="00EF0A86" w:rsidP="00EF0A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0EFCF24" w14:textId="77777777" w:rsidR="00EF0A86" w:rsidRPr="00AC17BB" w:rsidRDefault="00EF0A86" w:rsidP="00EF0A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AEA5885" w14:textId="77777777" w:rsidR="00EF0A86" w:rsidRDefault="00EF0A86" w:rsidP="00EF0A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17BB">
        <w:rPr>
          <w:rFonts w:ascii="Arial" w:hAnsi="Arial" w:cs="Arial"/>
          <w:b/>
          <w:sz w:val="40"/>
          <w:szCs w:val="40"/>
        </w:rPr>
        <w:t>PRONTUARIO</w:t>
      </w:r>
    </w:p>
    <w:p w14:paraId="5B52A1E2" w14:textId="77777777" w:rsidR="00EF0A86" w:rsidRDefault="00EF0A86" w:rsidP="00EF0A86">
      <w:pPr>
        <w:spacing w:after="0" w:line="240" w:lineRule="auto"/>
        <w:rPr>
          <w:rFonts w:ascii="Arial" w:hAnsi="Arial" w:cs="Arial"/>
          <w:color w:val="FF0000"/>
        </w:rPr>
      </w:pPr>
    </w:p>
    <w:p w14:paraId="0C194FF5" w14:textId="77777777" w:rsidR="00EF0A86" w:rsidRPr="00AC17BB" w:rsidRDefault="00EF0A86" w:rsidP="00414D1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D76B0">
        <w:rPr>
          <w:rFonts w:ascii="Arial Narrow" w:hAnsi="Arial Narrow" w:cs="Arial"/>
          <w:color w:val="FF0000"/>
          <w:sz w:val="24"/>
          <w:szCs w:val="24"/>
          <w:highlight w:val="yellow"/>
        </w:rPr>
        <w:t>(Este ejemplo de prontuario es para un curso que se ofrecerá en tres modalidades: presencial, híbrida y en línea)</w:t>
      </w:r>
    </w:p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450"/>
        <w:gridCol w:w="270"/>
        <w:gridCol w:w="90"/>
        <w:gridCol w:w="1440"/>
        <w:gridCol w:w="990"/>
        <w:gridCol w:w="1350"/>
        <w:gridCol w:w="1800"/>
      </w:tblGrid>
      <w:tr w:rsidR="00EF0A86" w:rsidRPr="00AC17BB" w14:paraId="67AE9F05" w14:textId="77777777" w:rsidTr="00EF0A86">
        <w:trPr>
          <w:trHeight w:val="56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1490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TÍTULO DEL CURSO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B8BE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4875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xxxx </w:t>
            </w:r>
          </w:p>
        </w:tc>
      </w:tr>
      <w:tr w:rsidR="00EF0A86" w:rsidRPr="00AC17BB" w14:paraId="5BE4DA62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7FF3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CODIFICACIÓN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4DCA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2748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EF0A86" w:rsidRPr="00AC17BB" w14:paraId="6F9BD5E9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CAB9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CANTIDAD DE HORAS/CRÉDITO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1557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8771" w14:textId="33FE5FFD" w:rsidR="00EF0A86" w:rsidRPr="00AC17BB" w:rsidRDefault="006A16CE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EJEMPLO: </w:t>
            </w:r>
            <w:r w:rsidR="00EF0A86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45 horas / Tres </w:t>
            </w:r>
            <w:proofErr w:type="spellStart"/>
            <w:r w:rsidR="00EF0A86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créditos</w:t>
            </w:r>
            <w:proofErr w:type="spellEnd"/>
          </w:p>
        </w:tc>
      </w:tr>
      <w:tr w:rsidR="00EF0A86" w:rsidRPr="00AC17BB" w14:paraId="608A28B1" w14:textId="77777777" w:rsidTr="00EF0A86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4002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PRERREQUISITOS, CORREQUISITOS Y OTROS REQUIMIENTOS:  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6A03" w14:textId="77777777" w:rsidR="00EF0A86" w:rsidRPr="00AC17BB" w:rsidRDefault="00EF0A86" w:rsidP="00A3175D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465" w14:textId="77777777" w:rsidR="00EF0A86" w:rsidRPr="00AC17BB" w:rsidRDefault="00EF0A86" w:rsidP="00A3175D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EF0A86" w:rsidRPr="00AC17BB" w14:paraId="757BF4EB" w14:textId="77777777" w:rsidTr="00EF0A86">
        <w:trPr>
          <w:trHeight w:val="38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EDD6" w14:textId="77777777" w:rsidR="00EF0A86" w:rsidRPr="00AC17BB" w:rsidRDefault="00EF0A86" w:rsidP="00A3175D">
            <w:pPr>
              <w:spacing w:before="240" w:after="240" w:line="240" w:lineRule="auto"/>
              <w:ind w:right="-29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DESCRIPCIÓN DEL CURSO:</w:t>
            </w:r>
          </w:p>
        </w:tc>
      </w:tr>
      <w:tr w:rsidR="00EF0A86" w:rsidRPr="00AC17BB" w14:paraId="10C181E3" w14:textId="77777777" w:rsidTr="00EF0A86">
        <w:trPr>
          <w:trHeight w:val="66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8EF54" w14:textId="375525CA" w:rsidR="00D93201" w:rsidRDefault="00D93201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AQUÍ SE INCLUYE LA DESCRIPCION VIGENTE Y AL FINAL SE </w:t>
            </w:r>
            <w:r w:rsidR="004D76B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AÑADE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LA ORACION QUE CORRESPONDA AL CAMBIO EN MODALIDAD SOLICITADO, POR EJEMPLO</w:t>
            </w: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: </w:t>
            </w:r>
          </w:p>
          <w:p w14:paraId="6E222023" w14:textId="77777777" w:rsidR="00D93201" w:rsidRDefault="00D93201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14:paraId="2E37C884" w14:textId="77777777" w:rsidR="00D93201" w:rsidRPr="004D76B0" w:rsidRDefault="00D93201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14:paraId="2D1435B6" w14:textId="2B7B96C6" w:rsidR="00D93201" w:rsidRPr="004D76B0" w:rsidRDefault="004D76B0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>DESCRIPCION VIGENTE DESCRIPCION VIGENTE.</w:t>
            </w:r>
            <w:r w:rsidR="00D93201" w:rsidRPr="004D76B0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 xml:space="preserve"> Curso presencial, en línea e híbrido.</w:t>
            </w:r>
          </w:p>
          <w:p w14:paraId="7B5D6513" w14:textId="77777777" w:rsidR="00D93201" w:rsidRPr="00AC17BB" w:rsidRDefault="00D93201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14:paraId="48FB8190" w14:textId="77777777" w:rsidR="00D93201" w:rsidRPr="008868A3" w:rsidRDefault="00D93201" w:rsidP="00D932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>{</w:t>
            </w:r>
            <w:r w:rsidRPr="008868A3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</w:rPr>
              <w:t>Nota:</w:t>
            </w: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 xml:space="preserve"> La descripción del curso no 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>debe</w:t>
            </w: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 xml:space="preserve"> exceder los 1,000 caracteres}</w:t>
            </w:r>
          </w:p>
          <w:p w14:paraId="0E9F4FB5" w14:textId="77777777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</w:tr>
      <w:tr w:rsidR="00EF0A86" w:rsidRPr="00AC17BB" w14:paraId="2EF1828A" w14:textId="77777777" w:rsidTr="00EF0A86">
        <w:trPr>
          <w:trHeight w:val="36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9E9B" w14:textId="77777777" w:rsidR="00EF0A86" w:rsidRPr="00AC17BB" w:rsidRDefault="00EF0A86" w:rsidP="00A3175D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OBJETIVOS DE APRENDIZAJE:</w:t>
            </w:r>
          </w:p>
        </w:tc>
      </w:tr>
      <w:tr w:rsidR="00EF0A86" w:rsidRPr="00AC17BB" w14:paraId="4F07650E" w14:textId="77777777" w:rsidTr="00EF0A86">
        <w:trPr>
          <w:trHeight w:val="7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C6FF" w14:textId="77777777" w:rsidR="00EF0A86" w:rsidRPr="008A41DF" w:rsidRDefault="00EF0A86" w:rsidP="00EF0A8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67F3D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(Deberá redactar objetivos de aprendizaje que sean observables, medibles y pertinentes al curso, centrados en el estudiante.)</w:t>
            </w:r>
          </w:p>
          <w:p w14:paraId="52CD53E1" w14:textId="77777777" w:rsidR="00EF0A86" w:rsidRDefault="00EF0A86" w:rsidP="00A3175D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69C9262E" w14:textId="77777777" w:rsidR="00D93201" w:rsidRDefault="00D93201" w:rsidP="00A3175D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7C3D678" w14:textId="2A17B00A" w:rsidR="00D93201" w:rsidRPr="00AC17BB" w:rsidRDefault="00D93201" w:rsidP="00A3175D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F0A86" w:rsidRPr="00AC17BB" w14:paraId="04A1B002" w14:textId="77777777" w:rsidTr="00EF0A86">
        <w:trPr>
          <w:trHeight w:val="4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A20D" w14:textId="77777777" w:rsidR="00EF0A86" w:rsidRPr="00AC17BB" w:rsidRDefault="00EF0A86" w:rsidP="00A3175D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BOSQUEJO DE CONTENIDO Y DISTRIBUCIÓN DEL TIEMPO:</w:t>
            </w:r>
          </w:p>
        </w:tc>
      </w:tr>
      <w:tr w:rsidR="00EF0A86" w:rsidRPr="00AC17BB" w14:paraId="5FB575F6" w14:textId="77777777" w:rsidTr="00EF0A86">
        <w:trPr>
          <w:trHeight w:val="280"/>
        </w:trPr>
        <w:tc>
          <w:tcPr>
            <w:tcW w:w="4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E3B0" w14:textId="77777777" w:rsidR="00EF0A86" w:rsidRPr="00AC17BB" w:rsidRDefault="00EF0A86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Tema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C229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Distribución</w:t>
            </w:r>
            <w:proofErr w:type="spellEnd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del tiempo</w:t>
            </w:r>
          </w:p>
        </w:tc>
      </w:tr>
      <w:tr w:rsidR="00EF0A86" w:rsidRPr="00AC17BB" w14:paraId="12071F84" w14:textId="77777777" w:rsidTr="00EF0A86">
        <w:trPr>
          <w:trHeight w:val="280"/>
        </w:trPr>
        <w:tc>
          <w:tcPr>
            <w:tcW w:w="4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3AC1" w14:textId="77777777" w:rsidR="00EF0A86" w:rsidRPr="00AC17BB" w:rsidRDefault="00EF0A86" w:rsidP="00A3175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DF3F" w14:textId="77777777" w:rsidR="00EF0A86" w:rsidRDefault="00EF0A86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Presencial</w:t>
            </w:r>
          </w:p>
          <w:p w14:paraId="4589D687" w14:textId="328EB4CF" w:rsidR="004D76B0" w:rsidRPr="00AC17BB" w:rsidRDefault="004D76B0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D76B0">
              <w:rPr>
                <w:rFonts w:ascii="Arial Narrow" w:eastAsia="Times New Roman" w:hAnsi="Arial Narrow" w:cs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val="en-US"/>
              </w:rPr>
              <w:t>(lo vigente)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7DFC5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Híbrida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506387" w14:textId="77777777" w:rsidR="00EF0A86" w:rsidRPr="00AC17BB" w:rsidRDefault="00EF0A86" w:rsidP="00A3175D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En línea</w:t>
            </w:r>
          </w:p>
        </w:tc>
      </w:tr>
      <w:tr w:rsidR="00EF0A86" w:rsidRPr="00AC17BB" w14:paraId="63D459A7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CCE4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1AAC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1C23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13B95AE3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6C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EF0A86" w:rsidRPr="00AC17BB" w14:paraId="55F7DE7B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48B0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6CC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DF5" w14:textId="77777777" w:rsidR="00EF0A86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74F20B0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(en línea)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A4C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5FAD2683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95B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0547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37A2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2300F63B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7A2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EF0A86" w:rsidRPr="00AC17BB" w14:paraId="2398F6BC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68C1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5C94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5089" w14:textId="77777777" w:rsidR="00EF0A86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  <w:p w14:paraId="0B288F82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(23 en línea y 1 presencial)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BBE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</w:tr>
      <w:tr w:rsidR="00EF0A86" w:rsidRPr="00AC17BB" w14:paraId="5CA26AC2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548D" w14:textId="77777777" w:rsidR="00EF0A86" w:rsidRPr="00AC17BB" w:rsidRDefault="00EF0A86" w:rsidP="00EF0A86">
            <w:pPr>
              <w:pStyle w:val="Default"/>
              <w:numPr>
                <w:ilvl w:val="1"/>
                <w:numId w:val="1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Evaluación final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7F49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A19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4A785E2F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765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EF0A86" w:rsidRPr="00AC17BB" w14:paraId="0F94E118" w14:textId="77777777" w:rsidTr="00EF0A86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FBD" w14:textId="77777777" w:rsidR="00EF0A86" w:rsidRPr="00AC17BB" w:rsidRDefault="00EF0A86" w:rsidP="00A3175D">
            <w:pPr>
              <w:pStyle w:val="Default"/>
              <w:spacing w:line="276" w:lineRule="auto"/>
              <w:ind w:left="337" w:hanging="360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Total de horas contacto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8A3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365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  <w:p w14:paraId="29499F09" w14:textId="77777777" w:rsidR="00EF0A86" w:rsidRPr="00C329D7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(18 presenciales = 40% y</w:t>
            </w:r>
          </w:p>
          <w:p w14:paraId="0866F1D7" w14:textId="77777777" w:rsidR="00EF0A86" w:rsidRPr="00AC17BB" w:rsidRDefault="00EF0A86" w:rsidP="00A3175D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 xml:space="preserve">27 horas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en línea</w:t>
            </w: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 xml:space="preserve"> = 60%)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936" w14:textId="77777777" w:rsidR="00EF0A86" w:rsidRPr="00AC17BB" w:rsidRDefault="00EF0A86" w:rsidP="00A3175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hAnsi="Arial Narrow"/>
                <w:b/>
                <w:sz w:val="24"/>
                <w:szCs w:val="24"/>
              </w:rPr>
              <w:t>45 horas</w:t>
            </w:r>
          </w:p>
        </w:tc>
      </w:tr>
      <w:tr w:rsidR="00EF0A86" w:rsidRPr="00AC17BB" w14:paraId="61188B86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0E96" w14:textId="77777777" w:rsidR="00EF0A86" w:rsidRPr="00AC17BB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Libro de Texto Principal</w:t>
            </w:r>
          </w:p>
        </w:tc>
      </w:tr>
      <w:tr w:rsidR="00EF0A86" w:rsidRPr="00AC17BB" w14:paraId="6AC5082C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7743" w14:textId="461EED33" w:rsidR="00EF0A86" w:rsidRPr="000A5029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A502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Incluir aquí el texto principal que se utiliza en el curso.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Si no tiene un texto principal establézcalo</w:t>
            </w:r>
            <w:r w:rsidR="002903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 tiene.</w:t>
            </w:r>
          </w:p>
        </w:tc>
      </w:tr>
      <w:tr w:rsidR="00EF0A86" w:rsidRPr="00AC17BB" w14:paraId="52CB791E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8116" w14:textId="77777777" w:rsidR="00EF0A86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TÉCNICAS INSTRUCCIONALES:</w:t>
            </w:r>
          </w:p>
          <w:p w14:paraId="1D8001A3" w14:textId="77777777" w:rsidR="00EF0A86" w:rsidRPr="00BD11A7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F0A86" w:rsidRPr="00AC17BB" w14:paraId="08ADAE85" w14:textId="77777777" w:rsidTr="00EF0A86">
        <w:trPr>
          <w:trHeight w:val="24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68DC" w14:textId="77777777" w:rsidR="00EF0A86" w:rsidRPr="00567083" w:rsidRDefault="00EF0A86" w:rsidP="00A3175D">
            <w:pPr>
              <w:spacing w:before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 podrán utiliz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 alguna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</w:t>
            </w:r>
            <w:r w:rsidRPr="00BD11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 las siguientes:</w:t>
            </w:r>
          </w:p>
        </w:tc>
      </w:tr>
      <w:tr w:rsidR="00EF0A86" w:rsidRPr="00AC17BB" w14:paraId="1CD5551C" w14:textId="77777777" w:rsidTr="00EF0A8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DBB1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eastAsia="Times New Roman" w:hAnsi="Arial Narrow" w:cs="Times New Roman"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54D1B2" w14:textId="77777777" w:rsidR="00EF0A86" w:rsidRPr="00AC17BB" w:rsidRDefault="00EF0A86" w:rsidP="00A3175D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FD5C94" w14:textId="77777777" w:rsidR="00EF0A86" w:rsidRPr="00AC17BB" w:rsidRDefault="00EF0A86" w:rsidP="00A3175D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En línea</w:t>
            </w:r>
          </w:p>
        </w:tc>
      </w:tr>
      <w:tr w:rsidR="00EF0A86" w:rsidRPr="00AC17BB" w14:paraId="775D4401" w14:textId="77777777" w:rsidTr="00EF0A8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E79E" w14:textId="77777777" w:rsidR="00EF0A86" w:rsidRPr="003D7914" w:rsidRDefault="00EF0A86" w:rsidP="00EF0A86">
            <w:pPr>
              <w:pStyle w:val="Default"/>
              <w:numPr>
                <w:ilvl w:val="0"/>
                <w:numId w:val="3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Conferencias del profesor</w:t>
            </w:r>
          </w:p>
          <w:p w14:paraId="05786714" w14:textId="77777777" w:rsidR="00EF0A86" w:rsidRPr="003D7914" w:rsidRDefault="00EF0A86" w:rsidP="00EF0A86">
            <w:pPr>
              <w:pStyle w:val="Default"/>
              <w:numPr>
                <w:ilvl w:val="0"/>
                <w:numId w:val="3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Lecturas</w:t>
            </w:r>
          </w:p>
          <w:p w14:paraId="77171319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4B44A60F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23A3709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022C38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40B88DA5" w14:textId="27E084D5" w:rsidR="009233C2" w:rsidRPr="004D76B0" w:rsidRDefault="00EF0A86" w:rsidP="004D76B0">
            <w:pPr>
              <w:pStyle w:val="Default"/>
              <w:numPr>
                <w:ilvl w:val="0"/>
                <w:numId w:val="3"/>
              </w:numPr>
              <w:spacing w:line="360" w:lineRule="auto"/>
              <w:ind w:left="334"/>
              <w:rPr>
                <w:rFonts w:ascii="Arial Narrow" w:hAnsi="Arial Narrow"/>
                <w:b/>
                <w:lang w:val="es-PR"/>
              </w:rPr>
            </w:pP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Presentaciones</w:t>
            </w:r>
            <w:proofErr w:type="spellEnd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orales</w:t>
            </w:r>
            <w:proofErr w:type="spellEnd"/>
          </w:p>
          <w:p w14:paraId="2B72B9DE" w14:textId="3841068B" w:rsidR="00EF0A86" w:rsidRPr="00F62A83" w:rsidRDefault="00EF0A86" w:rsidP="00A3175D">
            <w:pPr>
              <w:pStyle w:val="Default"/>
              <w:spacing w:line="276" w:lineRule="auto"/>
              <w:ind w:left="-26"/>
              <w:rPr>
                <w:rFonts w:ascii="Arial Narrow" w:hAnsi="Arial Narrow"/>
                <w:b/>
                <w:lang w:val="es-PR"/>
              </w:rPr>
            </w:pPr>
            <w:r w:rsidRP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  <w:lang w:val="es-PR"/>
              </w:rPr>
              <w:t xml:space="preserve">Aquí </w:t>
            </w:r>
            <w:r w:rsid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  <w:lang w:val="es-PR"/>
              </w:rPr>
              <w:t>escriba</w:t>
            </w:r>
            <w:r w:rsidRP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  <w:lang w:val="es-PR"/>
              </w:rPr>
              <w:t xml:space="preserve"> las que utiliza ahora; las que se incluyeron al crearse y aprobarse el curso.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4E9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Módulos instruccionales en línea</w:t>
            </w:r>
          </w:p>
          <w:p w14:paraId="2A3351A0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0DCF3F0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Videos instruccionales</w:t>
            </w:r>
          </w:p>
          <w:p w14:paraId="62B158C3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48A728A6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FCF5327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FB5D9C1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5E6FB21B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7E108C59" w14:textId="77777777" w:rsidR="00EF0A86" w:rsidRPr="00F62A83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 xml:space="preserve">Videoconferencias asincrónicas y </w:t>
            </w:r>
            <w:r w:rsidRPr="003D7914">
              <w:rPr>
                <w:rFonts w:ascii="Arial Narrow" w:eastAsia="Times New Roman" w:hAnsi="Arial Narrow" w:cs="Times New Roman"/>
                <w:color w:val="000000"/>
              </w:rPr>
              <w:lastRenderedPageBreak/>
              <w:t>sincrónicas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AAA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lastRenderedPageBreak/>
              <w:t xml:space="preserve">Módulos instruccionales interactivos </w:t>
            </w:r>
          </w:p>
          <w:p w14:paraId="01A2B12D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5973B0A9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Videos instruccionales</w:t>
            </w:r>
          </w:p>
          <w:p w14:paraId="464D2EC5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1A0805AC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0CE639D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48D0467E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92D1C0C" w14:textId="77777777" w:rsidR="00EF0A86" w:rsidRPr="003D7914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5299F51D" w14:textId="120FC73F" w:rsidR="00EF0A86" w:rsidRPr="004D76B0" w:rsidRDefault="00EF0A86" w:rsidP="00EF0A8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D7914">
              <w:rPr>
                <w:rFonts w:ascii="Arial Narrow" w:hAnsi="Arial Narrow"/>
              </w:rPr>
              <w:lastRenderedPageBreak/>
              <w:t xml:space="preserve">Videoconferencias </w:t>
            </w:r>
            <w:r w:rsidRPr="003D7914">
              <w:rPr>
                <w:rFonts w:ascii="Arial Narrow" w:eastAsia="Times New Roman" w:hAnsi="Arial Narrow" w:cs="Times New Roman"/>
                <w:color w:val="000000"/>
              </w:rPr>
              <w:t>asincrónicas</w:t>
            </w:r>
            <w:r w:rsidRPr="003D7914">
              <w:rPr>
                <w:rFonts w:ascii="Arial Narrow" w:hAnsi="Arial Narrow"/>
              </w:rPr>
              <w:t xml:space="preserve"> y </w:t>
            </w:r>
            <w:r w:rsidRPr="004D76B0">
              <w:rPr>
                <w:rFonts w:ascii="Arial Narrow" w:hAnsi="Arial Narrow"/>
                <w:b/>
                <w:bCs/>
                <w:color w:val="FF0000"/>
              </w:rPr>
              <w:t>sincrónicas</w:t>
            </w:r>
          </w:p>
        </w:tc>
      </w:tr>
      <w:tr w:rsidR="00EF0A86" w:rsidRPr="00AC17BB" w14:paraId="329F96FA" w14:textId="77777777" w:rsidTr="00EF0A86">
        <w:trPr>
          <w:trHeight w:val="300"/>
        </w:trPr>
        <w:tc>
          <w:tcPr>
            <w:tcW w:w="9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DED6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RECURSOS MÍNIMOS DISPONIBLES O REQUERIDOS:</w:t>
            </w:r>
          </w:p>
        </w:tc>
      </w:tr>
    </w:tbl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91"/>
        <w:gridCol w:w="1201"/>
        <w:gridCol w:w="1828"/>
        <w:gridCol w:w="2090"/>
      </w:tblGrid>
      <w:tr w:rsidR="00EF0A86" w:rsidRPr="00AC17BB" w14:paraId="0F07F937" w14:textId="77777777" w:rsidTr="00EF0A86">
        <w:tc>
          <w:tcPr>
            <w:tcW w:w="4691" w:type="dxa"/>
            <w:shd w:val="clear" w:color="auto" w:fill="D9D9D9" w:themeFill="background1" w:themeFillShade="D9"/>
          </w:tcPr>
          <w:p w14:paraId="2F6FC97E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Recurso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6E91A3FD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644D0A1C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Híbrido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A89AEE8" w14:textId="77777777" w:rsidR="00EF0A86" w:rsidRPr="00AC17BB" w:rsidRDefault="00EF0A86" w:rsidP="00A3175D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En línea</w:t>
            </w:r>
          </w:p>
        </w:tc>
      </w:tr>
      <w:tr w:rsidR="00EF0A86" w:rsidRPr="00AC17BB" w14:paraId="796979D6" w14:textId="77777777" w:rsidTr="00EF0A86">
        <w:tc>
          <w:tcPr>
            <w:tcW w:w="4691" w:type="dxa"/>
          </w:tcPr>
          <w:p w14:paraId="3FF05B11" w14:textId="77777777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en la plataforma institucional de gestión de aprendizaje (</w:t>
            </w:r>
            <w:r>
              <w:rPr>
                <w:rFonts w:ascii="Arial Narrow" w:hAnsi="Arial Narrow"/>
                <w:lang w:val="es-PR"/>
              </w:rPr>
              <w:t xml:space="preserve">Ej. </w:t>
            </w:r>
            <w:r w:rsidRPr="00AC17BB">
              <w:rPr>
                <w:rFonts w:ascii="Arial Narrow" w:hAnsi="Arial Narrow"/>
                <w:lang w:val="es-PR"/>
              </w:rPr>
              <w:t>Moodle)</w:t>
            </w:r>
          </w:p>
        </w:tc>
        <w:tc>
          <w:tcPr>
            <w:tcW w:w="1201" w:type="dxa"/>
          </w:tcPr>
          <w:p w14:paraId="02E27BD6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28" w:type="dxa"/>
          </w:tcPr>
          <w:p w14:paraId="45B5805B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2090" w:type="dxa"/>
          </w:tcPr>
          <w:p w14:paraId="5F0A0511" w14:textId="77777777" w:rsidR="00EF0A86" w:rsidRDefault="00EF0A86" w:rsidP="00A3175D">
            <w:pPr>
              <w:pStyle w:val="Default"/>
              <w:spacing w:line="360" w:lineRule="auto"/>
              <w:jc w:val="center"/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  <w:p w14:paraId="1E713E23" w14:textId="77777777" w:rsidR="00EF0A86" w:rsidRPr="003D4BD2" w:rsidRDefault="00EF0A86" w:rsidP="00A3175D"/>
        </w:tc>
      </w:tr>
      <w:tr w:rsidR="00EF0A86" w:rsidRPr="00AC17BB" w14:paraId="135BF650" w14:textId="77777777" w:rsidTr="00EF0A86">
        <w:tc>
          <w:tcPr>
            <w:tcW w:w="4691" w:type="dxa"/>
          </w:tcPr>
          <w:p w14:paraId="5E73FEA0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de correo electrónico institucional</w:t>
            </w:r>
          </w:p>
        </w:tc>
        <w:tc>
          <w:tcPr>
            <w:tcW w:w="1201" w:type="dxa"/>
          </w:tcPr>
          <w:p w14:paraId="22FC31F1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28" w:type="dxa"/>
          </w:tcPr>
          <w:p w14:paraId="4014C105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2090" w:type="dxa"/>
          </w:tcPr>
          <w:p w14:paraId="773DA7D1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</w:tr>
      <w:tr w:rsidR="00EF0A86" w:rsidRPr="00AC17BB" w14:paraId="087DC013" w14:textId="77777777" w:rsidTr="00EF0A86">
        <w:tc>
          <w:tcPr>
            <w:tcW w:w="4691" w:type="dxa"/>
          </w:tcPr>
          <w:p w14:paraId="4A05186E" w14:textId="77777777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Computadora con acceso a internet de alta velocidad o dispositivo móvil con servicio de datos</w:t>
            </w:r>
          </w:p>
        </w:tc>
        <w:tc>
          <w:tcPr>
            <w:tcW w:w="1201" w:type="dxa"/>
          </w:tcPr>
          <w:p w14:paraId="408704B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28" w:type="dxa"/>
          </w:tcPr>
          <w:p w14:paraId="16CD72C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62B9AF0F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11FBCCD1" w14:textId="77777777" w:rsidTr="00EF0A86">
        <w:tc>
          <w:tcPr>
            <w:tcW w:w="4691" w:type="dxa"/>
          </w:tcPr>
          <w:p w14:paraId="5B3E4269" w14:textId="77777777" w:rsidR="00EF0A86" w:rsidRPr="00AC17BB" w:rsidRDefault="00EF0A86" w:rsidP="004D76B0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Programados o aplicaciones: procesador de palabras, hojas de cálculo, editor de presentaciones</w:t>
            </w:r>
          </w:p>
        </w:tc>
        <w:tc>
          <w:tcPr>
            <w:tcW w:w="1201" w:type="dxa"/>
          </w:tcPr>
          <w:p w14:paraId="7E86A81B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28" w:type="dxa"/>
          </w:tcPr>
          <w:p w14:paraId="0EEC1E94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135DD688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419CFCCF" w14:textId="77777777" w:rsidTr="00EF0A86">
        <w:tc>
          <w:tcPr>
            <w:tcW w:w="4691" w:type="dxa"/>
          </w:tcPr>
          <w:p w14:paraId="03ED2441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Bocinas integradas o externas</w:t>
            </w:r>
          </w:p>
        </w:tc>
        <w:tc>
          <w:tcPr>
            <w:tcW w:w="1201" w:type="dxa"/>
          </w:tcPr>
          <w:p w14:paraId="3B94792D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28" w:type="dxa"/>
          </w:tcPr>
          <w:p w14:paraId="49F98997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05204252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EF0A86" w:rsidRPr="00AC17BB" w14:paraId="230FE5C7" w14:textId="77777777" w:rsidTr="00EF0A86">
        <w:tc>
          <w:tcPr>
            <w:tcW w:w="4691" w:type="dxa"/>
          </w:tcPr>
          <w:p w14:paraId="3E9B73CE" w14:textId="77777777" w:rsidR="00EF0A86" w:rsidRPr="00AC17BB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Cámara web o móvil con cámara y micrófono</w:t>
            </w:r>
          </w:p>
        </w:tc>
        <w:tc>
          <w:tcPr>
            <w:tcW w:w="1201" w:type="dxa"/>
          </w:tcPr>
          <w:p w14:paraId="6CB6812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28" w:type="dxa"/>
          </w:tcPr>
          <w:p w14:paraId="30865EEF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2090" w:type="dxa"/>
          </w:tcPr>
          <w:p w14:paraId="2DF4CAAC" w14:textId="77777777" w:rsidR="00EF0A86" w:rsidRPr="00AC17BB" w:rsidRDefault="00EF0A86" w:rsidP="00A3175D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</w:tbl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3510"/>
      </w:tblGrid>
      <w:tr w:rsidR="00EF0A86" w:rsidRPr="00AC17BB" w14:paraId="6B3F0EB2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CD19" w14:textId="77777777" w:rsidR="00EF0A86" w:rsidRPr="00802C59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TÉCNICAS DE EVALUACIÓN:   </w:t>
            </w:r>
            <w:r w:rsidRP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(Ejemplos de t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écnicas de evaluación)</w:t>
            </w:r>
          </w:p>
        </w:tc>
      </w:tr>
      <w:tr w:rsidR="00EF0A86" w:rsidRPr="00AC17BB" w14:paraId="33CD0144" w14:textId="77777777" w:rsidTr="00EF0A8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C1F7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D511F3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Híbrida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E5C6F" w14:textId="77777777" w:rsidR="00EF0A86" w:rsidRPr="00AC17BB" w:rsidRDefault="00EF0A86" w:rsidP="00A3175D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En línea</w:t>
            </w:r>
          </w:p>
        </w:tc>
      </w:tr>
      <w:tr w:rsidR="00EF0A86" w:rsidRPr="00AC17BB" w14:paraId="3B1BD7F2" w14:textId="77777777" w:rsidTr="00EF0A8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59C1" w14:textId="77777777" w:rsidR="00EF0A86" w:rsidRPr="00AC17BB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 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209E28F7" w14:textId="77777777" w:rsidR="00EF0A86" w:rsidRPr="00AC17BB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Exámenes…………..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6E965C20" w14:textId="77777777" w:rsidR="00EF0A86" w:rsidRPr="00AC17BB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Portafolio……………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19593402" w14:textId="77777777" w:rsidR="00EF0A86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Presentaciones orales..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..…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0E2CF849" w14:textId="77777777" w:rsidR="00EF0A86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reflexivos………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E3DCDE7" w14:textId="77777777" w:rsidR="00EF0A86" w:rsidRPr="00971CAE" w:rsidRDefault="00EF0A86" w:rsidP="00A3175D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investigación…………….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410F866" w14:textId="77777777" w:rsidR="00EF0A86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2A164709" w14:textId="77777777" w:rsidR="00EF0A86" w:rsidRDefault="00EF0A86" w:rsidP="00A3175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  <w:p w14:paraId="33AFDFEA" w14:textId="1796F3F3" w:rsidR="00EF0A86" w:rsidRPr="00AC17BB" w:rsidRDefault="00EF0A86" w:rsidP="00A3175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</w:rPr>
              <w:t xml:space="preserve">Aquí </w:t>
            </w:r>
            <w:r w:rsidR="004D76B0" w:rsidRP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</w:rPr>
              <w:t>escrib</w:t>
            </w:r>
            <w:r w:rsidRPr="004D76B0">
              <w:rPr>
                <w:rFonts w:ascii="Arial Narrow" w:eastAsia="Times New Roman" w:hAnsi="Arial Narrow" w:cs="Times New Roman"/>
                <w:b/>
                <w:color w:val="FF0000"/>
                <w:highlight w:val="yellow"/>
              </w:rPr>
              <w:t>a las que utiliza ahora; las que se incluyeron al crearse y aprobarse el curso.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DDDF5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Asignaciones…………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3A90AEB" w14:textId="77777777" w:rsidR="00EF0A86" w:rsidRPr="00AC17BB" w:rsidRDefault="00EF0A86" w:rsidP="00A3175D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investigación……....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714D094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2492BD98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discusión……………</w:t>
            </w:r>
            <w:r w:rsidRPr="00AC17BB">
              <w:rPr>
                <w:rFonts w:ascii="Arial Narrow" w:hAnsi="Arial Narrow"/>
                <w:lang w:val="es-PR"/>
              </w:rPr>
              <w:t>…..…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C80456A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Exámenes ……………....….…xx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4FF3BB23" w14:textId="77777777" w:rsidR="00EF0A86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Portafolio electrónico…..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45F206E" w14:textId="77777777" w:rsidR="00EF0A86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reflexivos……..….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06BF952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Presentaciones orales</w:t>
            </w:r>
            <w:r>
              <w:rPr>
                <w:rFonts w:ascii="Arial Narrow" w:hAnsi="Arial Narrow"/>
                <w:lang w:val="es-PR"/>
              </w:rPr>
              <w:t>…..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948A511" w14:textId="77777777" w:rsidR="00EF0A86" w:rsidRDefault="00EF0A86" w:rsidP="00A3175D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62F154B1" w14:textId="77777777" w:rsidR="00EF0A86" w:rsidRPr="00AC17BB" w:rsidRDefault="00EF0A86" w:rsidP="00A3175D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AEA22" w14:textId="77777777" w:rsidR="00EF0A86" w:rsidRDefault="00EF0A86" w:rsidP="00A3175D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Asignaciones y </w:t>
            </w:r>
          </w:p>
          <w:p w14:paraId="58050067" w14:textId="77777777" w:rsidR="00EF0A86" w:rsidRPr="00AC17BB" w:rsidRDefault="00EF0A86" w:rsidP="00A3175D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actividades asincrónicas..…..xx%</w:t>
            </w:r>
          </w:p>
          <w:p w14:paraId="52ED5864" w14:textId="77777777" w:rsidR="00EF0A86" w:rsidRPr="00AC17BB" w:rsidRDefault="00EF0A86" w:rsidP="00A3175D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grupales..</w:t>
            </w:r>
            <w:r w:rsidRPr="00AC17BB">
              <w:rPr>
                <w:rFonts w:ascii="Arial Narrow" w:hAnsi="Arial Narrow"/>
                <w:lang w:val="es-PR"/>
              </w:rPr>
              <w:t>…………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7664E086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1706599C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..…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9A882EC" w14:textId="77777777" w:rsidR="00EF0A86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Portafolio electrónico……..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00B37BFE" w14:textId="77777777" w:rsidR="00EF0A86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00A8741A" w14:textId="77777777" w:rsidR="00EF0A86" w:rsidRPr="00AC17BB" w:rsidRDefault="00EF0A86" w:rsidP="00A3175D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Presentaciones orales</w:t>
            </w:r>
          </w:p>
          <w:p w14:paraId="597ABF18" w14:textId="77777777" w:rsidR="00EF0A86" w:rsidRDefault="00EF0A86" w:rsidP="00A3175D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virtuales….…..….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501E327" w14:textId="77777777" w:rsidR="00EF0A86" w:rsidRPr="004D76B0" w:rsidRDefault="00EF0A86" w:rsidP="00A3175D">
            <w:pPr>
              <w:spacing w:after="0" w:line="360" w:lineRule="auto"/>
              <w:ind w:left="72"/>
              <w:rPr>
                <w:rFonts w:ascii="Arial Narrow" w:hAnsi="Arial Narrow"/>
                <w:b/>
                <w:bCs/>
                <w:color w:val="FF0000"/>
              </w:rPr>
            </w:pPr>
            <w:r w:rsidRPr="004D76B0">
              <w:rPr>
                <w:rFonts w:ascii="Arial Narrow" w:hAnsi="Arial Narrow"/>
                <w:b/>
                <w:bCs/>
              </w:rPr>
              <w:t xml:space="preserve">Reuniones </w:t>
            </w:r>
            <w:r w:rsidRPr="004D76B0">
              <w:rPr>
                <w:rFonts w:ascii="Arial Narrow" w:hAnsi="Arial Narrow"/>
                <w:b/>
                <w:bCs/>
                <w:color w:val="FF0000"/>
              </w:rPr>
              <w:t>sincrónicas……...….xx%</w:t>
            </w:r>
          </w:p>
          <w:p w14:paraId="4474422F" w14:textId="77777777" w:rsidR="00EF0A86" w:rsidRPr="00992B12" w:rsidRDefault="00EF0A86" w:rsidP="00A3175D">
            <w:pPr>
              <w:spacing w:after="0" w:line="360" w:lineRule="auto"/>
              <w:ind w:left="7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Total……………..</w:t>
            </w: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</w:tr>
      <w:tr w:rsidR="00EF0A86" w:rsidRPr="00AC17BB" w14:paraId="254ADCC5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34B5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ACOMODO RAZONABLE:  </w:t>
            </w:r>
          </w:p>
        </w:tc>
      </w:tr>
      <w:tr w:rsidR="00EF0A86" w:rsidRPr="00AC17BB" w14:paraId="2DC2DD57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346B" w14:textId="184A2F6F" w:rsidR="00EF0A86" w:rsidRPr="004D76B0" w:rsidRDefault="00EF0A86" w:rsidP="00A3175D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</w:pP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Según la Ley de Servicios Educativos Integrales para Personas con Impedimentos, todo estudiante que requiera acomodo razonable deberá notificarlo al profesor el primer día de clase.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Los estudiantes que reciban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lastRenderedPageBreak/>
              <w:t xml:space="preserve">servicios de Rehabilitación Vocacional deben comunicarse con el (la) profesor(a) al inicio del semestre para planificar el acomodo razonable y el equipo de asistencia necesario conforme a las recomendaciones de la Oficina de </w:t>
            </w:r>
            <w:r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Servicios a Estudiantes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 con impedimentos (O</w:t>
            </w:r>
            <w:r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SEI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) del Decanato de Estudiantes. También aquellos estudiantes con necesidades especiales de algún tipo de asistencia o acomodo deben comunicarse con el (la) profesor(a).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 xml:space="preserve">Si un alumno tiene una discapacidad documentada (ya sea física, psicológica, de aprendizaje o de otro tipo, que afecte su desempeño académico) y le gustaría solicitar disposiciones académicas especiales, éste debe comunicarse con la 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Oficina de </w:t>
            </w:r>
            <w:r>
              <w:rPr>
                <w:rFonts w:ascii="Arial Narrow" w:hAnsi="Arial Narrow"/>
                <w:sz w:val="24"/>
                <w:szCs w:val="24"/>
                <w:lang w:val="es-PR"/>
              </w:rPr>
              <w:t>Servicios a Estudiantes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 con Impedimentos (O</w:t>
            </w:r>
            <w:r>
              <w:rPr>
                <w:rFonts w:ascii="Arial Narrow" w:hAnsi="Arial Narrow"/>
                <w:sz w:val="24"/>
                <w:szCs w:val="24"/>
                <w:lang w:val="es-PR"/>
              </w:rPr>
              <w:t>SEI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) del Decanato de Estudiantes,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>a fin de fijar una cita para dar inicio a los servicios pertinentes.</w:t>
            </w:r>
          </w:p>
        </w:tc>
      </w:tr>
      <w:tr w:rsidR="00EF0A86" w:rsidRPr="00AC17BB" w14:paraId="7754BA9F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1ECF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INTEGRIDAD ACADÉMICA</w:t>
            </w:r>
          </w:p>
        </w:tc>
      </w:tr>
      <w:tr w:rsidR="00EF0A86" w:rsidRPr="00AC17BB" w14:paraId="711624FF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5449" w14:textId="77777777" w:rsidR="00EF0A86" w:rsidRPr="00AC17BB" w:rsidRDefault="00EF0A86" w:rsidP="00EF0A86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Para velar por la integridad y seguridad de los datos de los usuarios, todo curso híbrido y </w:t>
            </w:r>
            <w:r>
              <w:rPr>
                <w:rFonts w:ascii="Arial Narrow" w:hAnsi="Arial Narrow"/>
                <w:b/>
                <w:lang w:val="es-PR"/>
              </w:rPr>
              <w:t>en línea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 deberá ofrecerse mediante la plataforma institucional de gestión de aprendizaje,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personas.</w:t>
            </w:r>
          </w:p>
        </w:tc>
      </w:tr>
      <w:tr w:rsidR="00EF0A86" w:rsidRPr="00AC17BB" w14:paraId="1301AB9D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387A" w14:textId="77777777" w:rsidR="00EF0A86" w:rsidRPr="00B0022E" w:rsidRDefault="00EF0A86" w:rsidP="00A3175D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>NORMATIVA SOBRE DISCRIMEN POR SEXO Y GÉNERO EN MODALIDAD DE VIOLENCIA SEXUAL</w:t>
            </w:r>
          </w:p>
        </w:tc>
      </w:tr>
      <w:tr w:rsidR="00EF0A86" w:rsidRPr="00AC17BB" w14:paraId="6774D61E" w14:textId="77777777" w:rsidTr="00EF0A86">
        <w:trPr>
          <w:trHeight w:val="2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BC7" w14:textId="1519626F" w:rsidR="00EF0A86" w:rsidRPr="004D76B0" w:rsidRDefault="00EF0A86" w:rsidP="004D76B0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Cs/>
                <w:color w:val="000000"/>
                <w:sz w:val="24"/>
                <w:szCs w:val="24"/>
                <w:lang w:val="es-PR"/>
              </w:rPr>
              <w:t>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Procuraduría Estudiantil, el Decanato de Estudiantes o la Coordinadora de Cumplimiento con Título IX para orientación y/o presentar una queja”.</w:t>
            </w:r>
          </w:p>
        </w:tc>
      </w:tr>
      <w:tr w:rsidR="00EF0A86" w:rsidRPr="00AC17BB" w14:paraId="2A937E95" w14:textId="77777777" w:rsidTr="00EF0A86">
        <w:trPr>
          <w:trHeight w:val="3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18EA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SISTEMA DE CALIFICACIÓN </w:t>
            </w:r>
          </w:p>
        </w:tc>
      </w:tr>
      <w:tr w:rsidR="00EF0A86" w:rsidRPr="00AC17BB" w14:paraId="2ADC4FC7" w14:textId="77777777" w:rsidTr="00EF0A86">
        <w:trPr>
          <w:trHeight w:val="3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FC11" w14:textId="13AD759C" w:rsidR="00EF0A86" w:rsidRPr="004D76B0" w:rsidRDefault="004D76B0" w:rsidP="00A3175D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D76B0">
              <w:rPr>
                <w:rFonts w:ascii="Arial Narrow" w:hAnsi="Arial Narrow"/>
                <w:color w:val="FF0000"/>
                <w:sz w:val="24"/>
                <w:szCs w:val="24"/>
              </w:rPr>
              <w:t xml:space="preserve">AQUÍ ESCRIBA EL SISTEMA QUE SE INCLUYO AL APROBARSE EL CURSO. </w:t>
            </w:r>
            <w:r w:rsidR="00EF0A86" w:rsidRPr="004D76B0">
              <w:rPr>
                <w:rFonts w:ascii="Arial Narrow" w:hAnsi="Arial Narrow"/>
                <w:color w:val="FF0000"/>
                <w:sz w:val="24"/>
                <w:szCs w:val="24"/>
              </w:rPr>
              <w:t>Por ejemplo: A, B, C, D, F</w:t>
            </w:r>
          </w:p>
          <w:p w14:paraId="02C06B2D" w14:textId="32639781" w:rsidR="00EF0A86" w:rsidRPr="004D76B0" w:rsidRDefault="00EF0A86" w:rsidP="00A3175D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F0A86" w:rsidRPr="00AC17BB" w14:paraId="090F1614" w14:textId="77777777" w:rsidTr="00EF0A86">
        <w:trPr>
          <w:trHeight w:val="18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4223" w14:textId="77777777" w:rsidR="00EF0A86" w:rsidRPr="00AC17BB" w:rsidRDefault="00EF0A86" w:rsidP="00A3175D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BIBLIOGRAFÍA</w:t>
            </w:r>
          </w:p>
        </w:tc>
      </w:tr>
      <w:tr w:rsidR="00EF0A86" w:rsidRPr="00AC17BB" w14:paraId="7D3A4798" w14:textId="77777777" w:rsidTr="00EF0A86">
        <w:trPr>
          <w:trHeight w:val="800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BD2E" w14:textId="77777777" w:rsidR="00EF0A86" w:rsidRPr="00186C8A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186C8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Referencias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:</w:t>
            </w:r>
          </w:p>
          <w:p w14:paraId="703C6539" w14:textId="77777777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</w:t>
            </w:r>
          </w:p>
          <w:p w14:paraId="580441E7" w14:textId="77777777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  <w:p w14:paraId="3661210C" w14:textId="77777777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Referencias electrónicas:</w:t>
            </w:r>
          </w:p>
          <w:p w14:paraId="473D92F0" w14:textId="77777777" w:rsidR="00EF0A86" w:rsidRPr="00AC17BB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AE944" w14:textId="77777777" w:rsidR="00EF0A86" w:rsidRDefault="00EF0A86" w:rsidP="00A317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Xxxxxxx</w:t>
            </w:r>
          </w:p>
          <w:p w14:paraId="0F1394A5" w14:textId="77777777" w:rsidR="00EF0A86" w:rsidRPr="00AC17BB" w:rsidRDefault="00EF0A86" w:rsidP="00A3175D">
            <w:pPr>
              <w:spacing w:before="24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bCs/>
                <w:i/>
                <w:color w:val="FF0000"/>
                <w:sz w:val="24"/>
                <w:szCs w:val="24"/>
              </w:rPr>
              <w:t xml:space="preserve">{Nota: Se deberán incluir al menos cinco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  <w:u w:val="single"/>
              </w:rPr>
              <w:t>referencias actualizadas (de cinco años o menos)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Se debe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n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incluir, además, otros materiales disponibles para el curso como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programados, referencias electrónica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s, entre otros. Los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portales electrónicos no constituyen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referencias electrónicas y se pueden colocar en una lista separada. En los cursos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 xml:space="preserve">híbridos y </w:t>
            </w: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en línea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deberá asegurarse que los recursos estén disponibles de manera remota.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Acceso remoto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digital.}</w:t>
            </w:r>
          </w:p>
        </w:tc>
      </w:tr>
    </w:tbl>
    <w:p w14:paraId="3FD98143" w14:textId="77777777" w:rsidR="00EF0A86" w:rsidRDefault="00EF0A86" w:rsidP="00EF0A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640C8AD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Original p</w:t>
      </w:r>
      <w:r w:rsidRPr="002070DB">
        <w:rPr>
          <w:rFonts w:ascii="Arial Narrow" w:hAnsi="Arial Narrow"/>
        </w:rPr>
        <w:t xml:space="preserve">reparado por: Yahaira Torres Rivera, </w:t>
      </w:r>
      <w:r>
        <w:rPr>
          <w:rFonts w:ascii="Arial Narrow" w:hAnsi="Arial Narrow"/>
        </w:rPr>
        <w:t>EdD, febrero 2019</w:t>
      </w:r>
    </w:p>
    <w:p w14:paraId="4E5F4673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Revisado</w:t>
      </w:r>
      <w:r>
        <w:rPr>
          <w:rFonts w:ascii="Arial Narrow" w:hAnsi="Arial Narrow"/>
        </w:rPr>
        <w:t xml:space="preserve"> </w:t>
      </w:r>
      <w:r w:rsidRPr="002070DB">
        <w:rPr>
          <w:rFonts w:ascii="Arial Narrow" w:hAnsi="Arial Narrow"/>
        </w:rPr>
        <w:t>por: Clarisa Cruz Lugo, PhD</w:t>
      </w:r>
    </w:p>
    <w:p w14:paraId="381E8D0F" w14:textId="77777777" w:rsidR="00EF0A86" w:rsidRPr="002070DB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Aprobado por: Leticia Fernández Morales, MBA, CPA</w:t>
      </w:r>
    </w:p>
    <w:p w14:paraId="071645C7" w14:textId="77777777" w:rsidR="00EF0A86" w:rsidRDefault="00EF0A86" w:rsidP="00EF0A86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DAA/DECEP</w:t>
      </w:r>
    </w:p>
    <w:p w14:paraId="7C7FA826" w14:textId="03C0658C" w:rsidR="00EF0A86" w:rsidRPr="00FE1732" w:rsidRDefault="00EF0A86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Adaptado por: Clarisa Cruz, PhD, </w:t>
      </w:r>
      <w:r w:rsidR="00D93201">
        <w:rPr>
          <w:rFonts w:ascii="Arial Narrow" w:hAnsi="Arial Narrow"/>
        </w:rPr>
        <w:t xml:space="preserve">20 </w:t>
      </w:r>
      <w:r>
        <w:rPr>
          <w:rFonts w:ascii="Arial Narrow" w:hAnsi="Arial Narrow"/>
        </w:rPr>
        <w:t>abril 2020</w:t>
      </w:r>
    </w:p>
    <w:p w14:paraId="018BE435" w14:textId="77777777" w:rsidR="00D93201" w:rsidRPr="002070DB" w:rsidRDefault="00D93201" w:rsidP="00D93201">
      <w:pPr>
        <w:spacing w:after="0" w:line="240" w:lineRule="auto"/>
        <w:jc w:val="right"/>
        <w:rPr>
          <w:rFonts w:ascii="Arial Narrow" w:hAnsi="Arial Narrow"/>
        </w:rPr>
      </w:pPr>
      <w:r w:rsidRPr="002070DB">
        <w:rPr>
          <w:rFonts w:ascii="Arial Narrow" w:hAnsi="Arial Narrow"/>
        </w:rPr>
        <w:t>Aprobado por: Leticia Fernández Morales, MBA, CPA</w:t>
      </w:r>
    </w:p>
    <w:p w14:paraId="4862B73C" w14:textId="1553FDE1" w:rsidR="00EF0A86" w:rsidRPr="00FE1732" w:rsidRDefault="00D93201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DAA</w:t>
      </w:r>
    </w:p>
    <w:p w14:paraId="0E1C5556" w14:textId="77777777" w:rsidR="00EF0A86" w:rsidRPr="00FE1732" w:rsidRDefault="00EF0A86" w:rsidP="00EF0A8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7002843A" w14:textId="77777777" w:rsidR="00EF0A86" w:rsidRPr="00FE1732" w:rsidRDefault="00EF0A86" w:rsidP="00EF0A8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1550D94" w14:textId="77777777" w:rsidR="0018040F" w:rsidRDefault="0018040F"/>
    <w:sectPr w:rsidR="0018040F" w:rsidSect="00290386">
      <w:footerReference w:type="default" r:id="rId8"/>
      <w:footerReference w:type="firs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593C" w14:textId="77777777" w:rsidR="006E71A1" w:rsidRDefault="00060919">
      <w:pPr>
        <w:spacing w:after="0" w:line="240" w:lineRule="auto"/>
      </w:pPr>
      <w:r>
        <w:separator/>
      </w:r>
    </w:p>
  </w:endnote>
  <w:endnote w:type="continuationSeparator" w:id="0">
    <w:p w14:paraId="05E23EE1" w14:textId="77777777" w:rsidR="006E71A1" w:rsidRDefault="0006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A9EB" w14:textId="77777777" w:rsidR="00367F3D" w:rsidRDefault="002C58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483ED" w14:textId="77777777" w:rsidR="00367F3D" w:rsidRDefault="00EF0A86">
        <w:pPr>
          <w:pStyle w:val="Footer"/>
          <w:jc w:val="right"/>
        </w:pPr>
        <w:r>
          <w:t>1</w:t>
        </w:r>
      </w:p>
    </w:sdtContent>
  </w:sdt>
  <w:p w14:paraId="64B5FC6D" w14:textId="77777777" w:rsidR="00367F3D" w:rsidRDefault="002C5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D688" w14:textId="77777777" w:rsidR="006E71A1" w:rsidRDefault="00060919">
      <w:pPr>
        <w:spacing w:after="0" w:line="240" w:lineRule="auto"/>
      </w:pPr>
      <w:r>
        <w:separator/>
      </w:r>
    </w:p>
  </w:footnote>
  <w:footnote w:type="continuationSeparator" w:id="0">
    <w:p w14:paraId="62EA6776" w14:textId="77777777" w:rsidR="006E71A1" w:rsidRDefault="0006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E89"/>
    <w:multiLevelType w:val="multilevel"/>
    <w:tmpl w:val="A6D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1A45"/>
    <w:multiLevelType w:val="multilevel"/>
    <w:tmpl w:val="1B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D7D3F"/>
    <w:multiLevelType w:val="hybridMultilevel"/>
    <w:tmpl w:val="6E3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86"/>
    <w:rsid w:val="00060919"/>
    <w:rsid w:val="0018040F"/>
    <w:rsid w:val="00290386"/>
    <w:rsid w:val="002C5802"/>
    <w:rsid w:val="00414D16"/>
    <w:rsid w:val="004D76B0"/>
    <w:rsid w:val="006A16CE"/>
    <w:rsid w:val="006E71A1"/>
    <w:rsid w:val="009233C2"/>
    <w:rsid w:val="00A74007"/>
    <w:rsid w:val="00D93201"/>
    <w:rsid w:val="00E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8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F0A86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EF0A8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EF0A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6"/>
    <w:rPr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8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F0A86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EF0A8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EF0A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6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7212</Characters>
  <Application>Microsoft Macintosh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clarisa.cruz@upr.edu</dc:creator>
  <cp:keywords/>
  <dc:description/>
  <cp:lastModifiedBy>Adria  Bermudez</cp:lastModifiedBy>
  <cp:revision>2</cp:revision>
  <dcterms:created xsi:type="dcterms:W3CDTF">2020-04-20T18:31:00Z</dcterms:created>
  <dcterms:modified xsi:type="dcterms:W3CDTF">2020-04-20T18:31:00Z</dcterms:modified>
</cp:coreProperties>
</file>